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EA5" w:rsidRPr="00326EA5" w:rsidRDefault="00326EA5" w:rsidP="00326EA5">
      <w:pPr>
        <w:jc w:val="center"/>
        <w:rPr>
          <w:rFonts w:ascii="Times New Roman" w:hAnsi="Times New Roman" w:cs="Times New Roman"/>
          <w:b/>
          <w:bCs/>
          <w:sz w:val="32"/>
          <w:lang w:val="kk-KZ"/>
        </w:rPr>
      </w:pPr>
      <w:bookmarkStart w:id="0" w:name="_GoBack"/>
      <w:r w:rsidRPr="00326EA5">
        <w:rPr>
          <w:rFonts w:ascii="Times New Roman" w:hAnsi="Times New Roman" w:cs="Times New Roman"/>
          <w:b/>
          <w:bCs/>
          <w:sz w:val="32"/>
          <w:lang w:val="kk-KZ"/>
        </w:rPr>
        <w:t>Әбіш Кекілбаев оқуларының республикалық кезеңінің ашылу салтанаты өтті</w:t>
      </w:r>
    </w:p>
    <w:bookmarkEnd w:id="0"/>
    <w:p w:rsidR="00326EA5" w:rsidRPr="00326EA5" w:rsidRDefault="00326EA5" w:rsidP="00326EA5">
      <w:pPr>
        <w:rPr>
          <w:rFonts w:ascii="Times New Roman" w:hAnsi="Times New Roman" w:cs="Times New Roman"/>
          <w:sz w:val="28"/>
          <w:lang w:val="kk-KZ"/>
        </w:rPr>
      </w:pPr>
      <w:r w:rsidRPr="00326EA5">
        <w:rPr>
          <w:rFonts w:ascii="Times New Roman" w:hAnsi="Times New Roman" w:cs="Times New Roman"/>
          <w:sz w:val="28"/>
          <w:lang w:val="kk-KZ"/>
        </w:rPr>
        <w:t>2019 жылдың 21 мамыр күні Ақтау қаласы Н. Жантөрин атындағы музыкалық драма театрда Қазақстан Республикасының Халық жазушысы, қазақ әдебиетінің ірі өкілі, мемлекет және қоғам қайраткері Әбіш Кекілбаевтың 80 жылдық мерейтойы қарсаңында  ұйымдастырылған Әбіш оқуларының республикалық кезеңінің ашылу салтанаты өтті.  Салтанатты жиынға Ә. Кекілбаевтың жұбайы Клара Жұмабайқызы және замандастары, ардагер ұстаздар, байқау қатысушылары қатысты. Ал Достық үйі ғимаратында 4 бағыттан тұратын байқаудың негізгі бөлімі өтті. Байқаудың сахналық қойылым бағытына 12 команда, мәнерлеп оку бағытына 13 оқушы, ғылыми жобаға 14 оқушы қатысып, бақ сынаса, иллюстрациялық суреттің үй тапсырмасы бөліміне жұмыстарын ұсынған 13 қатысушы байқаудың екінші бөлімінде ұсынылған тақырып бойынша сурет салды.</w:t>
      </w:r>
    </w:p>
    <w:p w:rsidR="0005305A" w:rsidRPr="00326EA5" w:rsidRDefault="00326EA5">
      <w:pPr>
        <w:rPr>
          <w:rFonts w:ascii="Times New Roman" w:hAnsi="Times New Roman" w:cs="Times New Roman"/>
          <w:sz w:val="28"/>
          <w:lang w:val="kk-KZ"/>
        </w:rPr>
      </w:pPr>
      <w:r>
        <w:rPr>
          <w:rFonts w:ascii="Times New Roman" w:hAnsi="Times New Roman" w:cs="Times New Roman"/>
          <w:b/>
          <w:bCs/>
          <w:noProof/>
          <w:sz w:val="32"/>
          <w:lang w:eastAsia="ru-RU"/>
        </w:rPr>
        <w:drawing>
          <wp:anchor distT="0" distB="0" distL="114300" distR="114300" simplePos="0" relativeHeight="251658240" behindDoc="0" locked="0" layoutInCell="1" allowOverlap="1" wp14:anchorId="720D3527" wp14:editId="7FBD0536">
            <wp:simplePos x="0" y="0"/>
            <wp:positionH relativeFrom="column">
              <wp:posOffset>2834640</wp:posOffset>
            </wp:positionH>
            <wp:positionV relativeFrom="paragraph">
              <wp:posOffset>934085</wp:posOffset>
            </wp:positionV>
            <wp:extent cx="3437255" cy="1933575"/>
            <wp:effectExtent l="0" t="0" r="0"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whatsapp_image_2019-05-22_at_114311__439e36b8cf636717a9befcc01a03c1aa.jpeg"/>
                    <pic:cNvPicPr/>
                  </pic:nvPicPr>
                  <pic:blipFill>
                    <a:blip r:embed="rId5">
                      <a:extLst>
                        <a:ext uri="{28A0092B-C50C-407E-A947-70E740481C1C}">
                          <a14:useLocalDpi xmlns:a14="http://schemas.microsoft.com/office/drawing/2010/main" val="0"/>
                        </a:ext>
                      </a:extLst>
                    </a:blip>
                    <a:stretch>
                      <a:fillRect/>
                    </a:stretch>
                  </pic:blipFill>
                  <pic:spPr>
                    <a:xfrm>
                      <a:off x="0" y="0"/>
                      <a:ext cx="3437255" cy="19335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2"/>
          <w:lang w:eastAsia="ru-RU"/>
        </w:rPr>
        <w:drawing>
          <wp:anchor distT="0" distB="0" distL="114300" distR="114300" simplePos="0" relativeHeight="251659264" behindDoc="0" locked="0" layoutInCell="1" allowOverlap="1" wp14:anchorId="44E4EB61" wp14:editId="1D26BC29">
            <wp:simplePos x="0" y="0"/>
            <wp:positionH relativeFrom="column">
              <wp:posOffset>-803910</wp:posOffset>
            </wp:positionH>
            <wp:positionV relativeFrom="paragraph">
              <wp:posOffset>934085</wp:posOffset>
            </wp:positionV>
            <wp:extent cx="3437890" cy="1933575"/>
            <wp:effectExtent l="0" t="0" r="0"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whatsapp_image_2019-05-22_at_114311(1)__41825f5d144bc92b3902ba896330e98c.jpeg"/>
                    <pic:cNvPicPr/>
                  </pic:nvPicPr>
                  <pic:blipFill>
                    <a:blip r:embed="rId6">
                      <a:extLst>
                        <a:ext uri="{28A0092B-C50C-407E-A947-70E740481C1C}">
                          <a14:useLocalDpi xmlns:a14="http://schemas.microsoft.com/office/drawing/2010/main" val="0"/>
                        </a:ext>
                      </a:extLst>
                    </a:blip>
                    <a:stretch>
                      <a:fillRect/>
                    </a:stretch>
                  </pic:blipFill>
                  <pic:spPr>
                    <a:xfrm>
                      <a:off x="0" y="0"/>
                      <a:ext cx="3437890" cy="1933575"/>
                    </a:xfrm>
                    <a:prstGeom prst="rect">
                      <a:avLst/>
                    </a:prstGeom>
                  </pic:spPr>
                </pic:pic>
              </a:graphicData>
            </a:graphic>
            <wp14:sizeRelH relativeFrom="page">
              <wp14:pctWidth>0</wp14:pctWidth>
            </wp14:sizeRelH>
            <wp14:sizeRelV relativeFrom="page">
              <wp14:pctHeight>0</wp14:pctHeight>
            </wp14:sizeRelV>
          </wp:anchor>
        </w:drawing>
      </w:r>
    </w:p>
    <w:sectPr w:rsidR="0005305A" w:rsidRPr="00326E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EA5"/>
    <w:rsid w:val="0005305A"/>
    <w:rsid w:val="00326EA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6E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26E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6E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26E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19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128</Words>
  <Characters>730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Айткул</dc:creator>
  <cp:lastModifiedBy>Айткул</cp:lastModifiedBy>
  <cp:revision>1</cp:revision>
  <dcterms:created xsi:type="dcterms:W3CDTF">2019-08-01T05:24:00Z</dcterms:created>
  <dcterms:modified xsi:type="dcterms:W3CDTF">2019-08-01T05:27:00Z</dcterms:modified>
</cp:coreProperties>
</file>