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0B" w:rsidRDefault="0016540B" w:rsidP="0016540B">
      <w:pPr>
        <w:pStyle w:val="a5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</w:p>
    <w:tbl>
      <w:tblPr>
        <w:tblpPr w:leftFromText="180" w:rightFromText="180" w:vertAnchor="text" w:horzAnchor="margin" w:tblpXSpec="center" w:tblpY="-224"/>
        <w:tblW w:w="56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2"/>
        <w:gridCol w:w="1877"/>
        <w:gridCol w:w="6540"/>
      </w:tblGrid>
      <w:tr w:rsidR="0016540B" w:rsidRPr="0016540B" w:rsidTr="0016540B">
        <w:trPr>
          <w:cantSplit/>
          <w:trHeight w:val="597"/>
        </w:trPr>
        <w:tc>
          <w:tcPr>
            <w:tcW w:w="1955" w:type="pct"/>
            <w:gridSpan w:val="2"/>
            <w:hideMark/>
          </w:tcPr>
          <w:p w:rsidR="0016540B" w:rsidRPr="00507CAE" w:rsidRDefault="0016540B" w:rsidP="0016540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Күні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27.12.2017</w:t>
            </w:r>
          </w:p>
        </w:tc>
        <w:tc>
          <w:tcPr>
            <w:tcW w:w="3045" w:type="pct"/>
            <w:hideMark/>
          </w:tcPr>
          <w:p w:rsidR="0016540B" w:rsidRPr="0016540B" w:rsidRDefault="0016540B" w:rsidP="0016540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686D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Мұғалімнің аты-жөні: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Бекбасарова Гулбану Айбулатовна</w:t>
            </w:r>
          </w:p>
        </w:tc>
      </w:tr>
      <w:tr w:rsidR="0016540B" w:rsidTr="0016540B">
        <w:trPr>
          <w:cantSplit/>
          <w:trHeight w:val="412"/>
        </w:trPr>
        <w:tc>
          <w:tcPr>
            <w:tcW w:w="1955" w:type="pct"/>
            <w:gridSpan w:val="2"/>
            <w:hideMark/>
          </w:tcPr>
          <w:p w:rsidR="0016540B" w:rsidRPr="00CF4FCF" w:rsidRDefault="0016540B" w:rsidP="0016540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Сынып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8</w:t>
            </w:r>
          </w:p>
        </w:tc>
        <w:tc>
          <w:tcPr>
            <w:tcW w:w="3045" w:type="pct"/>
          </w:tcPr>
          <w:p w:rsidR="0016540B" w:rsidRPr="0016540B" w:rsidRDefault="0016540B" w:rsidP="0016540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Қатысқандар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саны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  <w:p w:rsidR="0016540B" w:rsidRDefault="0016540B" w:rsidP="0016540B">
            <w:pPr>
              <w:spacing w:after="0" w:line="240" w:lineRule="auto"/>
              <w:ind w:left="326" w:firstLine="142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Қатыспағандар саны: </w:t>
            </w:r>
          </w:p>
        </w:tc>
      </w:tr>
      <w:tr w:rsidR="0016540B" w:rsidRPr="00943DE9" w:rsidTr="0016540B">
        <w:trPr>
          <w:cantSplit/>
          <w:trHeight w:val="412"/>
        </w:trPr>
        <w:tc>
          <w:tcPr>
            <w:tcW w:w="1081" w:type="pct"/>
            <w:hideMark/>
          </w:tcPr>
          <w:p w:rsidR="0016540B" w:rsidRPr="00943DE9" w:rsidRDefault="0016540B" w:rsidP="0016540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Сабақ</w:t>
            </w:r>
            <w:proofErr w:type="spellEnd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тақырыбы</w:t>
            </w:r>
            <w:proofErr w:type="spellEnd"/>
          </w:p>
        </w:tc>
        <w:tc>
          <w:tcPr>
            <w:tcW w:w="3919" w:type="pct"/>
            <w:gridSpan w:val="2"/>
            <w:hideMark/>
          </w:tcPr>
          <w:p w:rsidR="0016540B" w:rsidRPr="00943DE9" w:rsidRDefault="0016540B" w:rsidP="0016540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bookmarkStart w:id="0" w:name="_GoBack"/>
            <w:r w:rsidRPr="00CC66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Жай заттар мен оксидтер, негіздер, қышқылдар, тұздар арас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ындағы генетикалық байланыстар.</w:t>
            </w:r>
            <w:bookmarkEnd w:id="0"/>
          </w:p>
        </w:tc>
      </w:tr>
      <w:tr w:rsidR="0016540B" w:rsidRPr="00943DE9" w:rsidTr="0016540B">
        <w:trPr>
          <w:cantSplit/>
          <w:trHeight w:val="603"/>
        </w:trPr>
        <w:tc>
          <w:tcPr>
            <w:tcW w:w="1081" w:type="pct"/>
            <w:hideMark/>
          </w:tcPr>
          <w:p w:rsidR="0016540B" w:rsidRPr="00943DE9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 w:eastAsia="en-GB"/>
              </w:rPr>
            </w:pPr>
            <w:proofErr w:type="spellStart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Сабақ</w:t>
            </w:r>
            <w:proofErr w:type="spellEnd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 w:rsidRPr="00943D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мақсаттары</w:t>
            </w:r>
            <w:proofErr w:type="spellEnd"/>
          </w:p>
        </w:tc>
        <w:tc>
          <w:tcPr>
            <w:tcW w:w="3919" w:type="pct"/>
            <w:gridSpan w:val="2"/>
            <w:hideMark/>
          </w:tcPr>
          <w:p w:rsidR="0016540B" w:rsidRPr="00CC0A21" w:rsidRDefault="0016540B" w:rsidP="0016540B">
            <w:pPr>
              <w:pStyle w:val="a3"/>
              <w:numPr>
                <w:ilvl w:val="0"/>
                <w:numId w:val="5"/>
              </w:numPr>
              <w:tabs>
                <w:tab w:val="left" w:pos="1890"/>
              </w:tabs>
              <w:spacing w:after="0"/>
              <w:rPr>
                <w:i/>
                <w:lang w:val="kk-KZ" w:eastAsia="en-GB"/>
              </w:rPr>
            </w:pPr>
            <w:r w:rsidRPr="00507CAE">
              <w:rPr>
                <w:i/>
                <w:lang w:val="kk-KZ" w:eastAsia="en-GB"/>
              </w:rPr>
              <w:t xml:space="preserve"> </w:t>
            </w:r>
            <w:r w:rsidRPr="00CC0A21">
              <w:rPr>
                <w:bCs/>
                <w:i/>
                <w:lang w:val="kk-KZ" w:eastAsia="en-GB"/>
              </w:rPr>
              <w:t>Оқушылардың бейорганикалық қосылыстардың кластары жөніндегі білімдерін жүйелеп, қорытындылау, өз бетімен жұмыс істей отырып, білімдерін тереңдету</w:t>
            </w:r>
            <w:r w:rsidRPr="00CC0A21">
              <w:rPr>
                <w:bCs/>
                <w:i/>
                <w:iCs/>
                <w:lang w:val="kk-KZ" w:eastAsia="en-GB"/>
              </w:rPr>
              <w:t>.</w:t>
            </w:r>
          </w:p>
          <w:p w:rsidR="0016540B" w:rsidRPr="00CC0A21" w:rsidRDefault="0016540B" w:rsidP="0016540B">
            <w:pPr>
              <w:pStyle w:val="a3"/>
              <w:numPr>
                <w:ilvl w:val="0"/>
                <w:numId w:val="5"/>
              </w:numPr>
              <w:tabs>
                <w:tab w:val="left" w:pos="1890"/>
              </w:tabs>
              <w:spacing w:after="0"/>
              <w:rPr>
                <w:i/>
                <w:lang w:val="kk-KZ" w:eastAsia="en-GB"/>
              </w:rPr>
            </w:pPr>
            <w:r w:rsidRPr="00CC0A21">
              <w:rPr>
                <w:bCs/>
                <w:i/>
                <w:lang w:val="kk-KZ" w:eastAsia="en-GB"/>
              </w:rPr>
              <w:t>Жоспарды пайдалана отырып,өз бетінше жауап беру біліктілігін қалыптастыру. Тұлғаның танымдық қабілеттерін, яғни ынтасын, ойлауын арнайы жасалған оқу және танымдық жағдайлар арқылы дамыту.</w:t>
            </w:r>
          </w:p>
          <w:p w:rsidR="0016540B" w:rsidRPr="00943DE9" w:rsidRDefault="0016540B" w:rsidP="0016540B">
            <w:pPr>
              <w:pStyle w:val="a3"/>
              <w:tabs>
                <w:tab w:val="left" w:pos="1890"/>
              </w:tabs>
              <w:rPr>
                <w:b/>
                <w:i/>
                <w:lang w:val="kk-KZ"/>
              </w:rPr>
            </w:pPr>
          </w:p>
        </w:tc>
      </w:tr>
      <w:tr w:rsidR="0016540B" w:rsidRPr="00CC0A21" w:rsidTr="0016540B">
        <w:trPr>
          <w:cantSplit/>
          <w:trHeight w:val="603"/>
        </w:trPr>
        <w:tc>
          <w:tcPr>
            <w:tcW w:w="1081" w:type="pct"/>
          </w:tcPr>
          <w:p w:rsidR="0016540B" w:rsidRPr="00CC0A21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kk-KZ" w:eastAsia="en-GB"/>
              </w:rPr>
              <w:t xml:space="preserve"> </w:t>
            </w:r>
            <w:r w:rsidRPr="00CC0A2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kk-KZ" w:eastAsia="en-GB"/>
              </w:rPr>
              <w:t>Бағалау критерийлері</w:t>
            </w:r>
          </w:p>
          <w:p w:rsidR="0016540B" w:rsidRPr="00CC0A21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</w:p>
        </w:tc>
        <w:tc>
          <w:tcPr>
            <w:tcW w:w="3919" w:type="pct"/>
            <w:gridSpan w:val="2"/>
          </w:tcPr>
          <w:p w:rsidR="0016540B" w:rsidRPr="00CC0A21" w:rsidRDefault="0016540B" w:rsidP="0016540B">
            <w:pPr>
              <w:pStyle w:val="a3"/>
              <w:numPr>
                <w:ilvl w:val="0"/>
                <w:numId w:val="5"/>
              </w:numPr>
              <w:tabs>
                <w:tab w:val="left" w:pos="1890"/>
              </w:tabs>
              <w:spacing w:after="0"/>
              <w:rPr>
                <w:i/>
                <w:lang w:val="en-US" w:eastAsia="en-GB"/>
              </w:rPr>
            </w:pPr>
            <w:r w:rsidRPr="00CC0A21">
              <w:rPr>
                <w:i/>
                <w:lang w:val="kk-KZ" w:eastAsia="en-GB"/>
              </w:rPr>
              <w:t>Бейорганикалық қосылыстарды дұрыс ажыратып, анықтай алады.</w:t>
            </w:r>
          </w:p>
          <w:p w:rsidR="0016540B" w:rsidRPr="00CC0A21" w:rsidRDefault="0016540B" w:rsidP="0016540B">
            <w:pPr>
              <w:pStyle w:val="a3"/>
              <w:numPr>
                <w:ilvl w:val="0"/>
                <w:numId w:val="5"/>
              </w:numPr>
              <w:tabs>
                <w:tab w:val="left" w:pos="1890"/>
              </w:tabs>
              <w:spacing w:after="0"/>
              <w:rPr>
                <w:i/>
                <w:lang w:val="kk-KZ" w:eastAsia="en-GB"/>
              </w:rPr>
            </w:pPr>
            <w:r w:rsidRPr="00CC0A21">
              <w:rPr>
                <w:i/>
                <w:lang w:val="kk-KZ" w:eastAsia="en-GB"/>
              </w:rPr>
              <w:t>Қосылыстардың ағылшын тіліндегі атауы бойынша күрделі заттардың формуласын дұрыс анықтайды.</w:t>
            </w:r>
          </w:p>
          <w:p w:rsidR="0016540B" w:rsidRPr="00CC0A21" w:rsidRDefault="0016540B" w:rsidP="0016540B">
            <w:pPr>
              <w:pStyle w:val="a3"/>
              <w:numPr>
                <w:ilvl w:val="0"/>
                <w:numId w:val="5"/>
              </w:numPr>
              <w:tabs>
                <w:tab w:val="left" w:pos="1890"/>
              </w:tabs>
              <w:spacing w:after="0"/>
              <w:rPr>
                <w:i/>
                <w:lang w:val="kk-KZ" w:eastAsia="en-GB"/>
              </w:rPr>
            </w:pPr>
            <w:r w:rsidRPr="00CC0A21">
              <w:rPr>
                <w:b/>
                <w:bCs/>
                <w:i/>
                <w:lang w:val="kk-KZ" w:eastAsia="en-GB"/>
              </w:rPr>
              <w:t xml:space="preserve"> </w:t>
            </w:r>
            <w:r w:rsidRPr="00CC0A21">
              <w:rPr>
                <w:i/>
                <w:lang w:val="kk-KZ" w:eastAsia="en-GB"/>
              </w:rPr>
              <w:t>Бейорганикалық қосылыстардың генетикалық қатары бойынша айналымдарды жүзеге асырады</w:t>
            </w:r>
          </w:p>
        </w:tc>
      </w:tr>
      <w:tr w:rsidR="0016540B" w:rsidTr="0016540B">
        <w:trPr>
          <w:cantSplit/>
          <w:trHeight w:val="603"/>
        </w:trPr>
        <w:tc>
          <w:tcPr>
            <w:tcW w:w="1081" w:type="pct"/>
            <w:hideMark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Дағдылар </w:t>
            </w:r>
          </w:p>
        </w:tc>
        <w:tc>
          <w:tcPr>
            <w:tcW w:w="3919" w:type="pct"/>
            <w:gridSpan w:val="2"/>
            <w:hideMark/>
          </w:tcPr>
          <w:p w:rsidR="0016540B" w:rsidRDefault="0016540B" w:rsidP="0016540B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Білу және түсіну</w:t>
            </w:r>
          </w:p>
          <w:p w:rsidR="0016540B" w:rsidRDefault="0016540B" w:rsidP="0016540B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Қолдану </w:t>
            </w:r>
          </w:p>
        </w:tc>
      </w:tr>
      <w:tr w:rsidR="0016540B" w:rsidTr="0016540B">
        <w:trPr>
          <w:cantSplit/>
          <w:trHeight w:val="603"/>
        </w:trPr>
        <w:tc>
          <w:tcPr>
            <w:tcW w:w="1081" w:type="pct"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Тілдік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мақсаттар</w:t>
            </w:r>
            <w:proofErr w:type="spellEnd"/>
          </w:p>
          <w:p w:rsidR="0016540B" w:rsidRDefault="0016540B" w:rsidP="0016540B">
            <w:pPr>
              <w:spacing w:after="0" w:line="240" w:lineRule="auto"/>
              <w:ind w:firstLine="468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</w:p>
        </w:tc>
        <w:tc>
          <w:tcPr>
            <w:tcW w:w="3919" w:type="pct"/>
            <w:gridSpan w:val="2"/>
          </w:tcPr>
          <w:p w:rsidR="0016540B" w:rsidRDefault="0016540B" w:rsidP="0016540B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Оқушылар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орындай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алады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16540B" w:rsidRDefault="0016540B" w:rsidP="0016540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Ковалентті байланыстардың полюсті  және полюссіз түрлерін,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айырмашылықта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рын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ауызша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жазбаша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сипаттау, тексеру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түсіндіру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үшін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сауалдар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Pr="00975D6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қою</w:t>
            </w:r>
          </w:p>
          <w:p w:rsidR="0016540B" w:rsidRDefault="0016540B" w:rsidP="0016540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әнге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қатысты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лексика мен терминология: </w:t>
            </w:r>
          </w:p>
          <w:p w:rsidR="0016540B" w:rsidRPr="00975D60" w:rsidRDefault="0016540B" w:rsidP="0016540B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Химиялық байланыс, ковалентті полюсті және ковалентті полюссіз байланыс</w:t>
            </w:r>
          </w:p>
          <w:p w:rsidR="0016540B" w:rsidRDefault="0016540B" w:rsidP="0016540B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</w:tr>
      <w:tr w:rsidR="0016540B" w:rsidTr="0016540B">
        <w:trPr>
          <w:cantSplit/>
          <w:trHeight w:val="328"/>
        </w:trPr>
        <w:tc>
          <w:tcPr>
            <w:tcW w:w="1081" w:type="pct"/>
            <w:hideMark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Пәнаралық байланыс</w:t>
            </w:r>
          </w:p>
        </w:tc>
        <w:tc>
          <w:tcPr>
            <w:tcW w:w="3919" w:type="pct"/>
            <w:gridSpan w:val="2"/>
            <w:hideMark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 физика, математика</w:t>
            </w:r>
          </w:p>
        </w:tc>
      </w:tr>
      <w:tr w:rsidR="0016540B" w:rsidTr="0016540B">
        <w:trPr>
          <w:cantSplit/>
          <w:trHeight w:val="405"/>
        </w:trPr>
        <w:tc>
          <w:tcPr>
            <w:tcW w:w="1081" w:type="pct"/>
            <w:hideMark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 xml:space="preserve">АКТ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қ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олдану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 xml:space="preserve"> да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ғ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дылары</w:t>
            </w:r>
            <w:proofErr w:type="spellEnd"/>
          </w:p>
        </w:tc>
        <w:tc>
          <w:tcPr>
            <w:tcW w:w="3919" w:type="pct"/>
            <w:gridSpan w:val="2"/>
            <w:hideMark/>
          </w:tcPr>
          <w:p w:rsidR="0016540B" w:rsidRDefault="0016540B" w:rsidP="00165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- интерактивті тақтаны қолдану арқылы презентация қарайды;</w:t>
            </w:r>
          </w:p>
        </w:tc>
      </w:tr>
    </w:tbl>
    <w:p w:rsidR="0016540B" w:rsidRPr="0016540B" w:rsidRDefault="0016540B" w:rsidP="0016540B">
      <w:pPr>
        <w:pStyle w:val="a5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tbl>
      <w:tblPr>
        <w:tblpPr w:leftFromText="180" w:rightFromText="180" w:vertAnchor="text" w:horzAnchor="margin" w:tblpXSpec="center" w:tblpY="-1125"/>
        <w:tblW w:w="5825" w:type="pct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9494"/>
        <w:gridCol w:w="236"/>
      </w:tblGrid>
      <w:tr w:rsidR="0016540B" w:rsidRPr="0016540B" w:rsidTr="00F136FA">
        <w:trPr>
          <w:gridAfter w:val="1"/>
          <w:wAfter w:w="106" w:type="pct"/>
          <w:trHeight w:val="564"/>
        </w:trPr>
        <w:tc>
          <w:tcPr>
            <w:tcW w:w="4894" w:type="pct"/>
            <w:gridSpan w:val="2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  <w:hideMark/>
          </w:tcPr>
          <w:p w:rsidR="0016540B" w:rsidRP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GB"/>
              </w:rPr>
            </w:pPr>
          </w:p>
          <w:p w:rsidR="0016540B" w:rsidRP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proofErr w:type="spellStart"/>
            <w:r w:rsidRPr="0016540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Сабақ</w:t>
            </w:r>
            <w:proofErr w:type="spellEnd"/>
            <w:r w:rsidRPr="0016540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 w:rsidRPr="0016540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барысы</w:t>
            </w:r>
            <w:proofErr w:type="spellEnd"/>
          </w:p>
        </w:tc>
      </w:tr>
      <w:tr w:rsidR="0016540B" w:rsidTr="00F136FA">
        <w:trPr>
          <w:gridAfter w:val="1"/>
          <w:wAfter w:w="106" w:type="pct"/>
          <w:trHeight w:val="528"/>
        </w:trPr>
        <w:tc>
          <w:tcPr>
            <w:tcW w:w="636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Сабақтың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жоспар</w:t>
            </w:r>
            <w:proofErr w:type="spellEnd"/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ланған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кезеңдері</w:t>
            </w:r>
            <w:proofErr w:type="spellEnd"/>
          </w:p>
        </w:tc>
        <w:tc>
          <w:tcPr>
            <w:tcW w:w="4258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Сабақтағы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жоспарланған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і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с-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  <w:t>әрекет</w:t>
            </w:r>
            <w:proofErr w:type="spellEnd"/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</w:p>
        </w:tc>
      </w:tr>
      <w:tr w:rsidR="0016540B" w:rsidRPr="0016540B" w:rsidTr="00F136FA">
        <w:trPr>
          <w:gridAfter w:val="1"/>
          <w:wAfter w:w="106" w:type="pct"/>
          <w:trHeight w:val="1121"/>
        </w:trPr>
        <w:tc>
          <w:tcPr>
            <w:tcW w:w="636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Pr="005E656F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proofErr w:type="spellStart"/>
            <w:r w:rsidRPr="005E65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Сабақтың</w:t>
            </w:r>
            <w:proofErr w:type="spellEnd"/>
            <w:r w:rsidRPr="005E65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 басы </w:t>
            </w:r>
          </w:p>
          <w:p w:rsid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16540B" w:rsidRPr="005E656F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  <w:tc>
          <w:tcPr>
            <w:tcW w:w="4258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Pr="005E656F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5E65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Сыныппен амандасу. </w:t>
            </w:r>
          </w:p>
          <w:p w:rsidR="0016540B" w:rsidRPr="005E656F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5E65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Сыныпты ұйымдастыру.</w:t>
            </w:r>
          </w:p>
          <w:p w:rsidR="0016540B" w:rsidRPr="005E656F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5E65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Сабақ тақырыптары мен сабақ мақсаттары таныстырылады</w:t>
            </w:r>
          </w:p>
        </w:tc>
      </w:tr>
      <w:tr w:rsidR="0016540B" w:rsidRPr="00CC0A21" w:rsidTr="00F136FA">
        <w:trPr>
          <w:gridAfter w:val="1"/>
          <w:wAfter w:w="106" w:type="pct"/>
          <w:trHeight w:val="1540"/>
        </w:trPr>
        <w:tc>
          <w:tcPr>
            <w:tcW w:w="636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Сабақтыңортасы</w:t>
            </w: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Pr="000805E5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  <w:tc>
          <w:tcPr>
            <w:tcW w:w="4258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Pr="00495C5E" w:rsidRDefault="0016540B" w:rsidP="00F136FA">
            <w:pPr>
              <w:tabs>
                <w:tab w:val="left" w:pos="1890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lastRenderedPageBreak/>
              <w:t>Жаңа сабақ</w:t>
            </w:r>
          </w:p>
          <w:p w:rsidR="0016540B" w:rsidRPr="00495C5E" w:rsidRDefault="0016540B" w:rsidP="00F136FA">
            <w:pPr>
              <w:tabs>
                <w:tab w:val="left" w:pos="1890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495C5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«Мәтінмен жұмыс» INSERT әдісі.</w:t>
            </w:r>
          </w:p>
          <w:p w:rsidR="0016540B" w:rsidRPr="00495C5E" w:rsidRDefault="0016540B" w:rsidP="00F136FA">
            <w:pP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495C5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Алдыңғы сабақты басшылыққа ала отырып, әр оқушыға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бейорганикалық қосылыстардың арасындағы генетикалық байланыстар</w:t>
            </w:r>
            <w:r w:rsidRPr="00495C5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туралы  қосымша ақпараттар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Pr="00495C5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туралы мәтін беріледі. Берілген мәтінді белсенді оқу (жекелей мынадай кестені толтырып отыру керек)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70"/>
              <w:gridCol w:w="1771"/>
              <w:gridCol w:w="1771"/>
              <w:gridCol w:w="1771"/>
            </w:tblGrid>
            <w:tr w:rsidR="0016540B" w:rsidRPr="0016540B" w:rsidTr="00F136FA">
              <w:tc>
                <w:tcPr>
                  <w:tcW w:w="1770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V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+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-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?</w:t>
                  </w:r>
                </w:p>
              </w:tc>
            </w:tr>
            <w:tr w:rsidR="0016540B" w:rsidRPr="0016540B" w:rsidTr="00F136FA">
              <w:tc>
                <w:tcPr>
                  <w:tcW w:w="1770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«Бұрыннан білемін»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«Жаңа ақпарат»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«Менің ойлағаныма қайшы»</w:t>
                  </w:r>
                </w:p>
              </w:tc>
              <w:tc>
                <w:tcPr>
                  <w:tcW w:w="1771" w:type="dxa"/>
                </w:tcPr>
                <w:p w:rsidR="0016540B" w:rsidRPr="00495C5E" w:rsidRDefault="0016540B" w:rsidP="00F136FA">
                  <w:pPr>
                    <w:framePr w:hSpace="180" w:wrap="around" w:vAnchor="text" w:hAnchor="margin" w:xAlign="center" w:y="-1125"/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495C5E">
                    <w:rPr>
                      <w:rFonts w:ascii="Times New Roman" w:hAnsi="Times New Roman"/>
                      <w:sz w:val="24"/>
                      <w:szCs w:val="24"/>
                      <w:lang w:val="kk-KZ" w:eastAsia="en-GB"/>
                    </w:rPr>
                    <w:t>«Білгім келеді»</w:t>
                  </w:r>
                </w:p>
              </w:tc>
            </w:tr>
          </w:tbl>
          <w:p w:rsidR="0016540B" w:rsidRPr="00776AA1" w:rsidRDefault="0016540B" w:rsidP="00F136FA">
            <w:pPr>
              <w:tabs>
                <w:tab w:val="left" w:pos="1890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Мұғалімнің түсіндірмесі.</w:t>
            </w:r>
          </w:p>
          <w:p w:rsidR="0016540B" w:rsidRDefault="0016540B" w:rsidP="00F136FA">
            <w:pPr>
              <w:tabs>
                <w:tab w:val="left" w:pos="1890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7055A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Тапсырма №1. Жеке жұмыс.</w:t>
            </w:r>
            <w:r w:rsidRPr="007055A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br/>
              <w:t xml:space="preserve">Мына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бейорганикалық </w:t>
            </w:r>
            <w:r w:rsidRPr="007055A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қосыл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ыстардың қай кластарға жататынын анықта.</w:t>
            </w:r>
          </w:p>
          <w:tbl>
            <w:tblPr>
              <w:tblW w:w="9076" w:type="dxa"/>
              <w:tblLayout w:type="fixed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996"/>
              <w:gridCol w:w="709"/>
              <w:gridCol w:w="708"/>
              <w:gridCol w:w="989"/>
              <w:gridCol w:w="996"/>
              <w:gridCol w:w="850"/>
              <w:gridCol w:w="851"/>
              <w:gridCol w:w="709"/>
              <w:gridCol w:w="567"/>
              <w:gridCol w:w="850"/>
              <w:gridCol w:w="851"/>
            </w:tblGrid>
            <w:tr w:rsidR="0016540B" w:rsidRPr="005A04AE" w:rsidTr="00F136FA">
              <w:trPr>
                <w:trHeight w:val="705"/>
              </w:trPr>
              <w:tc>
                <w:tcPr>
                  <w:tcW w:w="99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spacing w:before="67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val="kk-KZ" w:eastAsia="ru-RU"/>
                    </w:rPr>
                  </w:pPr>
                  <w:proofErr w:type="spellStart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eastAsia="ru-RU"/>
                    </w:rPr>
                    <w:t>Бейорг</w:t>
                  </w:r>
                  <w:proofErr w:type="spellEnd"/>
                </w:p>
                <w:p w:rsidR="0016540B" w:rsidRDefault="0016540B" w:rsidP="00F136FA">
                  <w:pPr>
                    <w:framePr w:hSpace="180" w:wrap="around" w:vAnchor="text" w:hAnchor="margin" w:xAlign="center" w:y="-1125"/>
                    <w:spacing w:before="67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val="kk-KZ" w:eastAsia="ru-RU"/>
                    </w:rPr>
                  </w:pPr>
                  <w:proofErr w:type="spellStart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eastAsia="ru-RU"/>
                    </w:rPr>
                    <w:t>аникалы</w:t>
                  </w:r>
                  <w:proofErr w:type="spellEnd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val="kk-KZ" w:eastAsia="ru-RU"/>
                    </w:rPr>
                    <w:t>қ қосылыс</w:t>
                  </w:r>
                </w:p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67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36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8"/>
                      <w:lang w:val="kk-KZ" w:eastAsia="ru-RU"/>
                    </w:rPr>
                    <w:t>тар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0"/>
                      <w:lang w:val="kk-KZ" w:eastAsia="ru-RU"/>
                    </w:rPr>
                    <w:t>НС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l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0"/>
                      <w:lang w:val="kk-KZ" w:eastAsia="ru-RU"/>
                    </w:rPr>
                    <w:t>К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kk-KZ" w:eastAsia="ru-RU"/>
                    </w:rPr>
                    <w:t>2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20"/>
                      <w:lang w:val="kk-KZ" w:eastAsia="ru-RU"/>
                    </w:rPr>
                    <w:t>О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Ba(OH)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2</w:t>
                  </w:r>
                </w:p>
              </w:tc>
              <w:tc>
                <w:tcPr>
                  <w:tcW w:w="996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Na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2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SO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KNO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H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3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PO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proofErr w:type="spellStart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MgO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HF</w:t>
                  </w: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H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2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CO</w:t>
                  </w: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58" w:after="0" w:line="240" w:lineRule="auto"/>
                    <w:textAlignment w:val="baseline"/>
                    <w:rPr>
                      <w:rFonts w:ascii="Arial" w:eastAsia="Times New Roman" w:hAnsi="Arial" w:cs="Arial"/>
                      <w:sz w:val="18"/>
                      <w:szCs w:val="20"/>
                      <w:lang w:eastAsia="ru-RU"/>
                    </w:rPr>
                  </w:pPr>
                  <w:proofErr w:type="spellStart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18"/>
                      <w:szCs w:val="20"/>
                      <w:lang w:val="en-US" w:eastAsia="ru-RU"/>
                    </w:rPr>
                    <w:t>CuCO</w:t>
                  </w:r>
                  <w:proofErr w:type="spellEnd"/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position w:val="-6"/>
                      <w:sz w:val="18"/>
                      <w:szCs w:val="20"/>
                      <w:vertAlign w:val="subscript"/>
                      <w:lang w:val="en-US" w:eastAsia="ru-RU"/>
                    </w:rPr>
                    <w:t>3</w:t>
                  </w:r>
                </w:p>
              </w:tc>
            </w:tr>
            <w:tr w:rsidR="0016540B" w:rsidRPr="005A04AE" w:rsidTr="00F136FA">
              <w:trPr>
                <w:trHeight w:val="377"/>
              </w:trPr>
              <w:tc>
                <w:tcPr>
                  <w:tcW w:w="99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86" w:after="0" w:line="240" w:lineRule="auto"/>
                    <w:textAlignment w:val="baseline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24"/>
                      <w:szCs w:val="36"/>
                      <w:lang w:val="en-US" w:eastAsia="ru-RU"/>
                    </w:rPr>
                    <w:t>Acid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</w:tr>
            <w:tr w:rsidR="0016540B" w:rsidRPr="005A04AE" w:rsidTr="00F136FA">
              <w:trPr>
                <w:trHeight w:val="498"/>
              </w:trPr>
              <w:tc>
                <w:tcPr>
                  <w:tcW w:w="99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86" w:after="0" w:line="240" w:lineRule="auto"/>
                    <w:textAlignment w:val="baseline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24"/>
                      <w:szCs w:val="36"/>
                      <w:lang w:val="en-US" w:eastAsia="ru-RU"/>
                    </w:rPr>
                    <w:t>Salt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</w:tr>
            <w:tr w:rsidR="0016540B" w:rsidRPr="005A04AE" w:rsidTr="00F136FA">
              <w:trPr>
                <w:trHeight w:val="495"/>
              </w:trPr>
              <w:tc>
                <w:tcPr>
                  <w:tcW w:w="99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86" w:after="0" w:line="240" w:lineRule="auto"/>
                    <w:textAlignment w:val="baseline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24"/>
                      <w:szCs w:val="36"/>
                      <w:lang w:val="en-US" w:eastAsia="ru-RU"/>
                    </w:rPr>
                    <w:t>Oxides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</w:tr>
            <w:tr w:rsidR="0016540B" w:rsidRPr="005A04AE" w:rsidTr="00F136FA">
              <w:trPr>
                <w:trHeight w:val="504"/>
              </w:trPr>
              <w:tc>
                <w:tcPr>
                  <w:tcW w:w="99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before="86" w:after="0" w:line="240" w:lineRule="auto"/>
                    <w:textAlignment w:val="baseline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  <w:r w:rsidRPr="005A04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24"/>
                      <w:szCs w:val="36"/>
                      <w:lang w:val="en-US" w:eastAsia="ru-RU"/>
                    </w:rPr>
                    <w:t>Base</w:t>
                  </w: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36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4" w:space="0" w:color="000000"/>
                    <w:left w:val="single" w:sz="8" w:space="0" w:color="000099"/>
                    <w:bottom w:val="single" w:sz="24" w:space="0" w:color="000000"/>
                    <w:right w:val="single" w:sz="8" w:space="0" w:color="00009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16540B" w:rsidRPr="005A04AE" w:rsidRDefault="0016540B" w:rsidP="00F136FA">
                  <w:pPr>
                    <w:framePr w:hSpace="180" w:wrap="around" w:vAnchor="text" w:hAnchor="margin" w:xAlign="center" w:y="-1125"/>
                    <w:spacing w:after="0" w:line="240" w:lineRule="auto"/>
                    <w:rPr>
                      <w:rFonts w:ascii="Arial" w:eastAsia="Times New Roman" w:hAnsi="Arial" w:cs="Arial"/>
                      <w:sz w:val="36"/>
                      <w:szCs w:val="36"/>
                      <w:lang w:eastAsia="ru-RU"/>
                    </w:rPr>
                  </w:pPr>
                </w:p>
              </w:tc>
            </w:tr>
          </w:tbl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4109"/>
              <w:gridCol w:w="1560"/>
            </w:tblGrid>
            <w:tr w:rsidR="0016540B" w:rsidTr="00F136FA">
              <w:tc>
                <w:tcPr>
                  <w:tcW w:w="2297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Бағалау критерийлері</w:t>
                  </w: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Дескриптор</w:t>
                  </w:r>
                </w:p>
              </w:tc>
              <w:tc>
                <w:tcPr>
                  <w:tcW w:w="1560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Ұпайы</w:t>
                  </w:r>
                </w:p>
              </w:tc>
            </w:tr>
            <w:tr w:rsidR="0016540B" w:rsidRPr="0016540B" w:rsidTr="00F136FA">
              <w:trPr>
                <w:trHeight w:val="101"/>
              </w:trPr>
              <w:tc>
                <w:tcPr>
                  <w:tcW w:w="2297" w:type="dxa"/>
                  <w:vMerge w:val="restart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4F4614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 w:rsidRPr="004F4614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Бейорганикалық қосылыстарды дұрыс ажыратып, анықтай алады.</w:t>
                  </w:r>
                </w:p>
                <w:p w:rsidR="0016540B" w:rsidRPr="004F4614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4F4614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Оксидтерді анықтайды</w:t>
                  </w: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RPr="0016540B" w:rsidTr="00F136FA">
              <w:trPr>
                <w:trHeight w:val="100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Қышқылдарды анықтайды</w:t>
                  </w: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RPr="0016540B" w:rsidTr="00F136FA">
              <w:trPr>
                <w:trHeight w:val="634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Негіздерді анықтайды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RPr="0016540B" w:rsidTr="00F136FA">
              <w:trPr>
                <w:trHeight w:val="572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Тұздарды анықтайды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</w:tbl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1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Бағалау.</w:t>
            </w: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1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Бірін-бірі бағалау.</w:t>
            </w: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51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Басқа оқушылардың берген жауаптарымен өздерінің жұмыстарын салыстыру жүргізеді, бір-бірінің тапсырмасының орындалу деңгейіне байланысты бір-біріне бағалау жүргізеді.</w:t>
            </w: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Cs w:val="24"/>
                <w:lang w:val="kk-KZ" w:eastAsia="en-GB"/>
              </w:rPr>
            </w:pP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</w:pPr>
            <w:r w:rsidRPr="00475173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kk-KZ" w:eastAsia="en-GB"/>
              </w:rPr>
              <w:t xml:space="preserve">Тапсырма №2.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kk-KZ" w:eastAsia="en-GB"/>
              </w:rPr>
              <w:t>«Сhoose me correct</w:t>
            </w:r>
            <w:r w:rsidRPr="00BE3B69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kk-KZ" w:eastAsia="en-GB"/>
              </w:rPr>
              <w:t>ly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kk-KZ" w:eastAsia="en-GB"/>
              </w:rPr>
              <w:t>»</w:t>
            </w:r>
            <w:r w:rsidRPr="00475173">
              <w:rPr>
                <w:rFonts w:ascii="Times New Roman" w:eastAsia="Times New Roman" w:hAnsi="Times New Roman" w:cs="Times New Roman"/>
                <w:i/>
                <w:sz w:val="24"/>
                <w:szCs w:val="28"/>
                <w:lang w:val="kk-KZ" w:eastAsia="en-GB"/>
              </w:rPr>
              <w:t xml:space="preserve"> </w:t>
            </w:r>
            <w:r w:rsidRPr="00475173"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 xml:space="preserve">(Оқушылар тапсырма  бойынша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kk-KZ" w:eastAsia="en-GB"/>
              </w:rPr>
              <w:t>жұппен</w:t>
            </w:r>
            <w:r w:rsidRPr="00475173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kk-KZ" w:eastAsia="en-GB"/>
              </w:rPr>
              <w:t xml:space="preserve">  жұмыс</w:t>
            </w:r>
            <w:r w:rsidRPr="00475173"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 xml:space="preserve"> орындайды)</w:t>
            </w:r>
          </w:p>
          <w:p w:rsidR="0016540B" w:rsidRPr="00BE3B69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</w:pPr>
            <w:r w:rsidRPr="00475173"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>Берілге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>н қосылыстардың</w:t>
            </w:r>
            <w:r w:rsidRPr="00BE3B69"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kk-KZ" w:eastAsia="en-GB"/>
              </w:rPr>
              <w:t>ағылшын тіліндегі аты бойынша формулаларын анықта.</w:t>
            </w:r>
          </w:p>
          <w:p w:rsidR="0016540B" w:rsidRPr="00BE3B69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9D807B" wp14:editId="2E56D02B">
                  <wp:extent cx="2838893" cy="203866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119" cy="2039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C0A21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7CC129" wp14:editId="740B1CEE">
                  <wp:extent cx="2842518" cy="2131987"/>
                  <wp:effectExtent l="0" t="0" r="0" b="190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913" cy="21322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Өз бетімен зерттеу, салыстыру жүргізе алады;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4109"/>
              <w:gridCol w:w="1560"/>
            </w:tblGrid>
            <w:tr w:rsidR="0016540B" w:rsidTr="00F136FA">
              <w:tc>
                <w:tcPr>
                  <w:tcW w:w="2297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Бағалау критерийлері</w:t>
                  </w: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Дескриптор</w:t>
                  </w:r>
                </w:p>
              </w:tc>
              <w:tc>
                <w:tcPr>
                  <w:tcW w:w="1560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Ұпайы</w:t>
                  </w:r>
                </w:p>
              </w:tc>
            </w:tr>
            <w:tr w:rsidR="0016540B" w:rsidRPr="0016540B" w:rsidTr="00F136FA">
              <w:trPr>
                <w:trHeight w:val="101"/>
              </w:trPr>
              <w:tc>
                <w:tcPr>
                  <w:tcW w:w="2297" w:type="dxa"/>
                  <w:vMerge w:val="restart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475173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4F4614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 w:rsidRPr="004F4614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Қосылыстардың ағылшын тіліндегі атауы бойынша күрделі заттардың формуласын дұрыс анықтайды.</w:t>
                  </w:r>
                </w:p>
                <w:p w:rsidR="0016540B" w:rsidRPr="00475173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Қышқылды анықтайды</w:t>
                  </w:r>
                </w:p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 xml:space="preserve"> (1 қосылыс)</w:t>
                  </w: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1</w:t>
                  </w:r>
                </w:p>
              </w:tc>
            </w:tr>
            <w:tr w:rsidR="0016540B" w:rsidRPr="0016540B" w:rsidTr="00F136FA">
              <w:trPr>
                <w:trHeight w:val="100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Негіздерді анықтайды</w:t>
                  </w:r>
                </w:p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(2 қосылыс)</w:t>
                  </w: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RPr="0016540B" w:rsidTr="00F136FA">
              <w:trPr>
                <w:trHeight w:val="100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Тұздарды анықтайды</w:t>
                  </w: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(3 қосылыс)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3</w:t>
                  </w:r>
                </w:p>
              </w:tc>
            </w:tr>
          </w:tbl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Бағалау. 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kk-KZ" w:eastAsia="en-GB"/>
              </w:rPr>
              <w:t>Бірін-бірі бағалау</w:t>
            </w:r>
          </w:p>
          <w:p w:rsidR="0016540B" w:rsidRPr="00BE3B69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(</w:t>
            </w:r>
            <w:r w:rsidRPr="004E79F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оқушылар жұпта орындаған тапсырмаларын көрші жұптың оқушыларына өткізеді, жұптағы оқушылар бірін-бірі тексеріп, жұптың жұмысына бағаларын береді)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Кері байланыс.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Оқушылар жұптың жұмысы туралы салыстырмалы түрдегі өз-ой пікірлерін ортаға салады.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Тапсырма №3 . «Химиялық эстафета» Топтық жұмыс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Ағылшын тілінде берілген қосылыстарды жазып, айналымдарды жүзеге асырыңыз және өнімдерді атаңыз</w:t>
            </w:r>
          </w:p>
          <w:p w:rsidR="0016540B" w:rsidRPr="007C66D5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BE3B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GB"/>
              </w:rPr>
              <w:t>Write a series of chemical reactions and equalize. Name the resulting compounds.</w:t>
            </w:r>
          </w:p>
          <w:p w:rsidR="0016540B" w:rsidRPr="00BE3B69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16540B" w:rsidRPr="007C66D5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7C66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en-GB"/>
              </w:rPr>
              <w:t>І топ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:  </w:t>
            </w:r>
            <w:r w:rsidRPr="007C66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en-GB"/>
              </w:rPr>
              <w:t xml:space="preserve">Magnesium → Magnesium oxide → Magnesium hydroxide→ Magnesium carbonate </w:t>
            </w:r>
          </w:p>
          <w:p w:rsidR="0016540B" w:rsidRPr="007C66D5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GB"/>
              </w:rPr>
            </w:pPr>
          </w:p>
          <w:p w:rsidR="0016540B" w:rsidRPr="007C66D5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7C66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en-GB"/>
              </w:rPr>
              <w:lastRenderedPageBreak/>
              <w:t>ІІ топ</w:t>
            </w:r>
            <w:r w:rsidRPr="00BC66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: </w:t>
            </w:r>
            <w:r w:rsidRPr="007C66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en-GB"/>
              </w:rPr>
              <w:t xml:space="preserve">Sulfur →sulfur dioxide→ sulfur trioxide → sulfuric acid→ barium </w:t>
            </w:r>
            <w:proofErr w:type="spellStart"/>
            <w:r w:rsidRPr="007C66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en-GB"/>
              </w:rPr>
              <w:t>sulphate</w:t>
            </w:r>
            <w:proofErr w:type="spellEnd"/>
          </w:p>
          <w:p w:rsidR="0016540B" w:rsidRPr="007C66D5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GB"/>
              </w:rPr>
            </w:pPr>
          </w:p>
          <w:p w:rsidR="0016540B" w:rsidRPr="007B1848" w:rsidRDefault="0016540B" w:rsidP="00F136FA">
            <w:pPr>
              <w:tabs>
                <w:tab w:val="left" w:pos="1890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AE2C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en-GB"/>
              </w:rPr>
              <w:t>ІІІ топ</w:t>
            </w:r>
            <w:r w:rsidRPr="00BC66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: </w:t>
            </w:r>
            <w:r w:rsidRPr="00AE2C0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en-GB"/>
              </w:rPr>
              <w:t xml:space="preserve">Potassium → Potassium  oxide → Potassium  chloride → Potassium </w:t>
            </w:r>
            <w:proofErr w:type="spellStart"/>
            <w:r w:rsidRPr="00AE2C0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en-GB"/>
              </w:rPr>
              <w:t>sulphate</w:t>
            </w:r>
            <w:proofErr w:type="spellEnd"/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4109"/>
              <w:gridCol w:w="1560"/>
            </w:tblGrid>
            <w:tr w:rsidR="0016540B" w:rsidRPr="00AE2C03" w:rsidTr="00F136FA">
              <w:tc>
                <w:tcPr>
                  <w:tcW w:w="2297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Бағалау критерийлері</w:t>
                  </w: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Дескриптор</w:t>
                  </w:r>
                </w:p>
              </w:tc>
              <w:tc>
                <w:tcPr>
                  <w:tcW w:w="1560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kk-KZ" w:eastAsia="en-GB"/>
                    </w:rPr>
                    <w:t>Ұпайы</w:t>
                  </w:r>
                </w:p>
              </w:tc>
            </w:tr>
            <w:tr w:rsidR="0016540B" w:rsidTr="00F136FA">
              <w:trPr>
                <w:trHeight w:val="101"/>
              </w:trPr>
              <w:tc>
                <w:tcPr>
                  <w:tcW w:w="2297" w:type="dxa"/>
                  <w:vMerge w:val="restart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AE2C03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 w:rsidRPr="00AE2C03"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Бейорганикалық қосылыстардың генетикалық қатары бойынша айналымдарды жүзеге асырады</w:t>
                  </w:r>
                </w:p>
                <w:p w:rsidR="0016540B" w:rsidRPr="00475173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Реакцияға түсетін қосылыстарды анықтайды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Tr="00F136FA">
              <w:trPr>
                <w:trHeight w:val="100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 xml:space="preserve">Реакция теңдеуін жазып, толық аяқтайды 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  <w:tr w:rsidR="0016540B" w:rsidRPr="0016540B" w:rsidTr="00F136FA">
              <w:trPr>
                <w:trHeight w:val="100"/>
              </w:trPr>
              <w:tc>
                <w:tcPr>
                  <w:tcW w:w="2297" w:type="dxa"/>
                  <w:vMerge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</w:p>
              </w:tc>
              <w:tc>
                <w:tcPr>
                  <w:tcW w:w="4109" w:type="dxa"/>
                </w:tcPr>
                <w:p w:rsidR="0016540B" w:rsidRPr="00AE2C03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val="kk-KZ" w:eastAsia="en-GB"/>
                    </w:rPr>
                    <w:t>Әр реакциядағы өнімдерді ағылшын тілінде атайды</w:t>
                  </w:r>
                </w:p>
              </w:tc>
              <w:tc>
                <w:tcPr>
                  <w:tcW w:w="1560" w:type="dxa"/>
                </w:tcPr>
                <w:p w:rsidR="0016540B" w:rsidRPr="00943DE9" w:rsidRDefault="0016540B" w:rsidP="00F136FA">
                  <w:pPr>
                    <w:framePr w:hSpace="180" w:wrap="around" w:vAnchor="text" w:hAnchor="margin" w:xAlign="center" w:y="-1125"/>
                    <w:tabs>
                      <w:tab w:val="left" w:pos="1890"/>
                    </w:tabs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</w:pPr>
                  <w:r w:rsidRPr="00943DE9"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en-GB"/>
                    </w:rPr>
                    <w:t>2</w:t>
                  </w:r>
                </w:p>
              </w:tc>
            </w:tr>
          </w:tbl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4751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Бағалау.</w:t>
            </w: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4751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Бірін-бірі бағалау.</w:t>
            </w:r>
          </w:p>
          <w:p w:rsidR="0016540B" w:rsidRPr="00475173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4751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Топтар бір-бірінің жұмысына бағалау жүргізеді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Кері байланыс.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Топтар бір-бірінің топтағы жұмыстары бойынша талдау жасайды, топ көшбасшысы мен топтың мүшелерінің жеке жауаптары бойынша пікірлерін атап өтеді.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16540B" w:rsidRPr="007B1848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Тапсырма №4 . «Шапшаң химик» жеке жұмыс. Тест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  <w:t>Kahoot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».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</w:tc>
      </w:tr>
      <w:tr w:rsidR="0016540B" w:rsidRPr="0016540B" w:rsidTr="00F136FA">
        <w:trPr>
          <w:trHeight w:val="1183"/>
        </w:trPr>
        <w:tc>
          <w:tcPr>
            <w:tcW w:w="636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lastRenderedPageBreak/>
              <w:t>Сабақтың</w:t>
            </w: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  <w:t>соңы</w:t>
            </w: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Default="0016540B" w:rsidP="00F1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  <w:p w:rsidR="0016540B" w:rsidRPr="009D2918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  <w:tc>
          <w:tcPr>
            <w:tcW w:w="4258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Рефлексия </w:t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</w:pP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</w:pPr>
            <w:r w:rsidRPr="00776AA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D1DB78" wp14:editId="49DD7225">
                  <wp:extent cx="1573618" cy="1438736"/>
                  <wp:effectExtent l="0" t="0" r="7620" b="9525"/>
                  <wp:docPr id="15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853" r="1301" b="30338"/>
                          <a:stretch/>
                        </pic:blipFill>
                        <pic:spPr>
                          <a:xfrm>
                            <a:off x="0" y="0"/>
                            <a:ext cx="1573845" cy="1438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0618E">
              <w:rPr>
                <w:noProof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  <w:t xml:space="preserve">          </w:t>
            </w:r>
            <w:r w:rsidRPr="00776AA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70D07B" wp14:editId="35FACCC3">
                  <wp:extent cx="1626781" cy="1483798"/>
                  <wp:effectExtent l="0" t="0" r="0" b="2540"/>
                  <wp:docPr id="16" name="Объект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141" r="1301" b="23268"/>
                          <a:stretch/>
                        </pic:blipFill>
                        <pic:spPr>
                          <a:xfrm>
                            <a:off x="0" y="0"/>
                            <a:ext cx="1625258" cy="148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0618E">
              <w:rPr>
                <w:noProof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  <w:t xml:space="preserve">        </w:t>
            </w:r>
            <w:r w:rsidRPr="009D2918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8E12A7" wp14:editId="726E8B3F">
                  <wp:extent cx="1490846" cy="1414130"/>
                  <wp:effectExtent l="0" t="0" r="0" b="0"/>
                  <wp:docPr id="17" name="Объект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Объект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697" b="23581"/>
                          <a:stretch/>
                        </pic:blipFill>
                        <pic:spPr>
                          <a:xfrm>
                            <a:off x="0" y="0"/>
                            <a:ext cx="1490769" cy="1414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540B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ru-RU"/>
              </w:rPr>
            </w:pPr>
          </w:p>
          <w:p w:rsidR="0016540B" w:rsidRPr="004E79FF" w:rsidRDefault="0016540B" w:rsidP="00F136FA">
            <w:pPr>
              <w:tabs>
                <w:tab w:val="left" w:pos="1890"/>
              </w:tabs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16540B" w:rsidRDefault="0016540B" w:rsidP="00F136FA">
            <w:pPr>
              <w:pStyle w:val="a3"/>
              <w:numPr>
                <w:ilvl w:val="0"/>
                <w:numId w:val="6"/>
              </w:numPr>
              <w:tabs>
                <w:tab w:val="left" w:pos="1890"/>
              </w:tabs>
              <w:spacing w:after="0"/>
              <w:rPr>
                <w:i/>
                <w:lang w:val="kk-KZ"/>
              </w:rPr>
            </w:pPr>
            <w:r>
              <w:rPr>
                <w:i/>
                <w:lang w:val="kk-KZ"/>
              </w:rPr>
              <w:t>Егер сабақтағы тапсырмаларды орындауды қийындықтар тумаса, бағалау критерийлеріне үшеуіне де толық жетсе «Истаграмм» желісіне ;</w:t>
            </w:r>
          </w:p>
          <w:p w:rsidR="0016540B" w:rsidRDefault="0016540B" w:rsidP="00F136FA">
            <w:pPr>
              <w:pStyle w:val="a3"/>
              <w:numPr>
                <w:ilvl w:val="0"/>
                <w:numId w:val="6"/>
              </w:numPr>
              <w:tabs>
                <w:tab w:val="left" w:pos="1890"/>
              </w:tabs>
              <w:spacing w:after="0"/>
              <w:rPr>
                <w:i/>
                <w:lang w:val="kk-KZ"/>
              </w:rPr>
            </w:pPr>
            <w:r>
              <w:rPr>
                <w:i/>
                <w:lang w:val="kk-KZ"/>
              </w:rPr>
              <w:t>Егер тапсырмаларды орындау қиын болса, дегенмен де дұрыс жауап беруге тырысқан болсаң,бағалау критерийлерінің екеуіне жетсе «В контакте» желісіне;</w:t>
            </w:r>
          </w:p>
          <w:p w:rsidR="0016540B" w:rsidRPr="009D2918" w:rsidRDefault="0016540B" w:rsidP="00F136FA">
            <w:pPr>
              <w:pStyle w:val="a3"/>
              <w:numPr>
                <w:ilvl w:val="0"/>
                <w:numId w:val="6"/>
              </w:numPr>
              <w:tabs>
                <w:tab w:val="left" w:pos="1890"/>
              </w:tabs>
              <w:spacing w:after="0"/>
              <w:rPr>
                <w:i/>
                <w:lang w:val="kk-KZ"/>
              </w:rPr>
            </w:pPr>
            <w:r>
              <w:rPr>
                <w:i/>
                <w:lang w:val="kk-KZ"/>
              </w:rPr>
              <w:t>Егер тапсырмаларды өз бетіңмен орындауда қиындық туса, мұғалім тарапынан қосымша көмек қажет болса, бағалау критерийлерінің біреуіне жетсе «Ватсап» желісіне хат жазыңыз.</w:t>
            </w:r>
          </w:p>
        </w:tc>
        <w:tc>
          <w:tcPr>
            <w:tcW w:w="106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16540B" w:rsidRDefault="0016540B" w:rsidP="00F136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</w:tr>
    </w:tbl>
    <w:p w:rsidR="0016540B" w:rsidRPr="000805E5" w:rsidRDefault="0016540B" w:rsidP="0016540B">
      <w:pPr>
        <w:rPr>
          <w:rFonts w:ascii="Times New Roman" w:hAnsi="Times New Roman" w:cs="Times New Roman"/>
          <w:b/>
          <w:sz w:val="32"/>
          <w:lang w:val="kk-KZ"/>
        </w:rPr>
      </w:pPr>
      <w:r w:rsidRPr="000805E5">
        <w:rPr>
          <w:rFonts w:ascii="Times New Roman" w:hAnsi="Times New Roman" w:cs="Times New Roman"/>
          <w:b/>
          <w:sz w:val="32"/>
          <w:lang w:val="kk-KZ"/>
        </w:rPr>
        <w:lastRenderedPageBreak/>
        <w:t>Бағалау парағы</w:t>
      </w:r>
    </w:p>
    <w:tbl>
      <w:tblPr>
        <w:tblStyle w:val="a7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1559"/>
        <w:gridCol w:w="1701"/>
        <w:gridCol w:w="1418"/>
        <w:gridCol w:w="1417"/>
        <w:gridCol w:w="1134"/>
      </w:tblGrid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Оқушының аты-жөні</w:t>
            </w: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Тапсырма №1</w:t>
            </w: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Тапсырма №2</w:t>
            </w:r>
          </w:p>
        </w:tc>
        <w:tc>
          <w:tcPr>
            <w:tcW w:w="1418" w:type="dxa"/>
          </w:tcPr>
          <w:p w:rsidR="0016540B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Тапсырма</w:t>
            </w:r>
          </w:p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№3</w:t>
            </w:r>
          </w:p>
        </w:tc>
        <w:tc>
          <w:tcPr>
            <w:tcW w:w="1417" w:type="dxa"/>
          </w:tcPr>
          <w:p w:rsidR="0016540B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Тапсырма</w:t>
            </w:r>
          </w:p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№4</w:t>
            </w: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Жалпы ұпайы</w:t>
            </w: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6540B" w:rsidRPr="000805E5" w:rsidTr="00F136FA">
        <w:tc>
          <w:tcPr>
            <w:tcW w:w="56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805E5"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836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16540B" w:rsidRPr="000805E5" w:rsidRDefault="0016540B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16540B" w:rsidRDefault="0016540B" w:rsidP="0016540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6540B" w:rsidRDefault="0016540B" w:rsidP="0016540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18 ұпай -20 ұпай = «5»    </w:t>
      </w:r>
    </w:p>
    <w:p w:rsidR="0016540B" w:rsidRDefault="0016540B" w:rsidP="0016540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15 ұпай -18 ұпай = «4»</w:t>
      </w:r>
    </w:p>
    <w:p w:rsidR="0016540B" w:rsidRDefault="0016540B" w:rsidP="0016540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12 ұпай -14 ұпай = «3»</w:t>
      </w:r>
    </w:p>
    <w:p w:rsidR="0016540B" w:rsidRPr="00D41661" w:rsidRDefault="0016540B" w:rsidP="0016540B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16540B" w:rsidRPr="00D41661" w:rsidRDefault="0016540B" w:rsidP="0016540B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Default="0016540B" w:rsidP="0016540B">
      <w:pPr>
        <w:rPr>
          <w:sz w:val="28"/>
          <w:szCs w:val="28"/>
          <w:lang w:val="kk-KZ"/>
        </w:rPr>
      </w:pPr>
    </w:p>
    <w:p w:rsidR="0016540B" w:rsidRPr="0016540B" w:rsidRDefault="0016540B" w:rsidP="0016540B">
      <w:pPr>
        <w:rPr>
          <w:lang w:val="kk-KZ"/>
        </w:rPr>
      </w:pPr>
    </w:p>
    <w:p w:rsidR="0016540B" w:rsidRPr="0016540B" w:rsidRDefault="0016540B" w:rsidP="0016540B">
      <w:pPr>
        <w:rPr>
          <w:lang w:val="kk-KZ"/>
        </w:rPr>
      </w:pPr>
    </w:p>
    <w:p w:rsidR="0005305A" w:rsidRPr="0016540B" w:rsidRDefault="0005305A" w:rsidP="0016540B">
      <w:pPr>
        <w:rPr>
          <w:lang w:val="kk-KZ"/>
        </w:rPr>
      </w:pPr>
    </w:p>
    <w:sectPr w:rsidR="0005305A" w:rsidRPr="0016540B" w:rsidSect="0016540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F6BF9"/>
    <w:multiLevelType w:val="hybridMultilevel"/>
    <w:tmpl w:val="2E3C3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F924CA"/>
    <w:multiLevelType w:val="hybridMultilevel"/>
    <w:tmpl w:val="37E01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D058FC"/>
    <w:multiLevelType w:val="hybridMultilevel"/>
    <w:tmpl w:val="14BCE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  <w:rsid w:val="0016540B"/>
    <w:rsid w:val="009C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2019-07-31T10:41:00Z</dcterms:created>
  <dcterms:modified xsi:type="dcterms:W3CDTF">2019-07-31T10:41:00Z</dcterms:modified>
</cp:coreProperties>
</file>