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4D9" w:rsidRPr="005C34D9" w:rsidRDefault="005C34D9" w:rsidP="005C34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r w:rsidRPr="005C34D9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i1048" type="#_x0000_t75" alt="📌" style="width:12pt;height:12pt;visibility:visible;mso-wrap-style:square">
            <v:imagedata r:id="rId4" o:title="📌"/>
          </v:shape>
        </w:pict>
      </w:r>
      <w:bookmarkStart w:id="0" w:name="_GoBack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2021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жылдың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28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қазан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күні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облыстық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оқу-әдістемелік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орталығының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арнайы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және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бөлімі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мамандарының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«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Ерекше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беруді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қажет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ететін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балаларды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тәрбиелеуде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инновациялық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технологияларды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қолдану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арқылы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педагогикалық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үрдісті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жаңарту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тақырыбында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zoom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платформасында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  <w:r w:rsidRPr="005C34D9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.</w:t>
      </w:r>
      <w:bookmarkEnd w:id="0"/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📧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Осы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шараға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әдіскерлері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ұйымынан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А.Е.Бертлеуова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еркеше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нені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көздейді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?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Мамандандырылған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түзету-дамыту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көмегін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педагогикалық-психологиялық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қолдауды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баланың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дамуын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бақылауды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оны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тәрбиелеудің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сәттілігін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құрдастар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бейімделу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шешуге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көмек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көрсетуді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ата-анамен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оларға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уақытылы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түрлі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іс-шараларға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байқауға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қатыстыру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керектігін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Етрекова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Ақбидай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Аманғалиқызы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спикерлерімен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№4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балабақшасының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дефектологы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Жумагалиева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Гулсим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Жақсылыққызы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«ТРИЗ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технологиясын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қолдану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түзете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жетілдір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сурдопедагог -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Хамидуллина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Шамсия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Андижановна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Дыбысқа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шартты-қозғалыс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реакциясын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қалыптастыруға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жаттығулар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дефектолог -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Жаңбырбай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Ақнұр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Бахтиярқызы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«Мнемотехника-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сөйлеу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дамытудағы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</w:t>
      </w:r>
    </w:p>
    <w:p w:rsidR="005C34D9" w:rsidRPr="005C34D9" w:rsidRDefault="005C34D9" w:rsidP="005C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5C34D9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логопед - Гусева Наталья Анатольевна «Использование интерактивных компьютерных игр в коррекционной работе логопеда»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тақырыптарында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іс-тәжірибелерімен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бөлісті</w:t>
      </w:r>
      <w:proofErr w:type="spellEnd"/>
      <w:r w:rsidRPr="005C34D9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E3EAA" w:rsidRPr="005C34D9" w:rsidRDefault="004E3EAA">
      <w:pPr>
        <w:rPr>
          <w:rFonts w:ascii="Times New Roman" w:hAnsi="Times New Roman" w:cs="Times New Roman"/>
          <w:b/>
          <w:sz w:val="28"/>
          <w:szCs w:val="28"/>
        </w:rPr>
      </w:pPr>
    </w:p>
    <w:p w:rsidR="005C34D9" w:rsidRPr="005C34D9" w:rsidRDefault="005C34D9" w:rsidP="005C34D9">
      <w:pPr>
        <w:rPr>
          <w:rFonts w:ascii="Times New Roman" w:hAnsi="Times New Roman" w:cs="Times New Roman"/>
          <w:b/>
          <w:sz w:val="28"/>
          <w:szCs w:val="28"/>
        </w:rPr>
      </w:pPr>
      <w:r w:rsidRPr="005C34D9">
        <w:rPr>
          <w:rFonts w:ascii="Times New Roman" w:hAnsi="Times New Roman" w:cs="Times New Roman"/>
          <w:b/>
          <w:sz w:val="28"/>
          <w:szCs w:val="28"/>
        </w:rPr>
        <w:t xml:space="preserve">28 октября 2021 года на платформе </w:t>
      </w:r>
      <w:proofErr w:type="spellStart"/>
      <w:r w:rsidRPr="005C34D9">
        <w:rPr>
          <w:rFonts w:ascii="Times New Roman" w:hAnsi="Times New Roman" w:cs="Times New Roman"/>
          <w:b/>
          <w:sz w:val="28"/>
          <w:szCs w:val="28"/>
        </w:rPr>
        <w:t>zoom</w:t>
      </w:r>
      <w:proofErr w:type="spellEnd"/>
      <w:r w:rsidRPr="005C34D9">
        <w:rPr>
          <w:rFonts w:ascii="Times New Roman" w:hAnsi="Times New Roman" w:cs="Times New Roman"/>
          <w:b/>
          <w:sz w:val="28"/>
          <w:szCs w:val="28"/>
        </w:rPr>
        <w:t xml:space="preserve"> прошел </w:t>
      </w:r>
      <w:proofErr w:type="spellStart"/>
      <w:r w:rsidRPr="005C34D9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5C34D9">
        <w:rPr>
          <w:rFonts w:ascii="Times New Roman" w:hAnsi="Times New Roman" w:cs="Times New Roman"/>
          <w:b/>
          <w:sz w:val="28"/>
          <w:szCs w:val="28"/>
        </w:rPr>
        <w:t xml:space="preserve"> «обновление педагогического процесса с использованием инновационных технологий в воспитании детей с особыми образовательными потребностями", организованный специалистами отдела специального и инклюзивного образования областного учебно-методического центра.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 w:rsidRPr="005C34D9">
        <w:rPr>
          <w:rFonts w:ascii="Times New Roman" w:hAnsi="Times New Roman" w:cs="Times New Roman"/>
          <w:sz w:val="28"/>
          <w:szCs w:val="28"/>
        </w:rPr>
        <w:t>В мероприятии приняли участие методисты районного и городского учебно-методического центра, педагоги и специалисты дошкольных организаций.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 w:rsidRPr="005C34D9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руководитель отдела специального и инклюзивного образования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Бертлеуова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А. Е. что предполагает включение детей с особыми образовательными потребностями в организации образования? </w:t>
      </w:r>
      <w:r w:rsidRPr="005C34D9">
        <w:rPr>
          <w:rFonts w:ascii="Times New Roman" w:hAnsi="Times New Roman" w:cs="Times New Roman"/>
          <w:sz w:val="28"/>
          <w:szCs w:val="28"/>
        </w:rPr>
        <w:lastRenderedPageBreak/>
        <w:t xml:space="preserve">Специализированная коррекционно-развивающая помощь и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педагогико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>-психологическая поддержка, контроль за развитием ребенка, успешность его обучения, воспитания, помощь в решении проблем адаптации среди сверстников и работа с родителями, своевременное их консультирование, участие в различных мероприятиях, конкурсах.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 w:rsidRPr="005C34D9">
        <w:rPr>
          <w:rFonts w:ascii="Times New Roman" w:hAnsi="Times New Roman" w:cs="Times New Roman"/>
          <w:sz w:val="28"/>
          <w:szCs w:val="28"/>
        </w:rPr>
        <w:t xml:space="preserve">Спикерами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выступила методист отдела развития дошкольного воспитания и обучения областного учебно-методического центра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Етрекова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Акбидай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Амангалиевна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>.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 w:rsidRPr="005C34D9">
        <w:rPr>
          <w:rFonts w:ascii="Times New Roman" w:hAnsi="Times New Roman" w:cs="Times New Roman"/>
          <w:sz w:val="28"/>
          <w:szCs w:val="28"/>
        </w:rPr>
        <w:t xml:space="preserve">Дефектолог специализированного детского сада №4 г. Актау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Жумагалиева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Гулсим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Жаксылыковна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" совершенствование системы коррекционного развития с применением технологии ТРИЗ»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 w:rsidRPr="005C34D9">
        <w:rPr>
          <w:rFonts w:ascii="Times New Roman" w:hAnsi="Times New Roman" w:cs="Times New Roman"/>
          <w:sz w:val="28"/>
          <w:szCs w:val="28"/>
        </w:rPr>
        <w:t>сурдопедагог-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Хамидуллина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Шамсия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Андижановна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" новые игровые упражнения на формирование условно-двигательной реакции на звук»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 w:rsidRPr="005C34D9">
        <w:rPr>
          <w:rFonts w:ascii="Times New Roman" w:hAnsi="Times New Roman" w:cs="Times New Roman"/>
          <w:sz w:val="28"/>
          <w:szCs w:val="28"/>
        </w:rPr>
        <w:t>дефектолог-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Жанбырбай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Акнур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4D9">
        <w:rPr>
          <w:rFonts w:ascii="Times New Roman" w:hAnsi="Times New Roman" w:cs="Times New Roman"/>
          <w:sz w:val="28"/>
          <w:szCs w:val="28"/>
        </w:rPr>
        <w:t>Бахтияровна</w:t>
      </w:r>
      <w:proofErr w:type="spellEnd"/>
      <w:r w:rsidRPr="005C34D9">
        <w:rPr>
          <w:rFonts w:ascii="Times New Roman" w:hAnsi="Times New Roman" w:cs="Times New Roman"/>
          <w:sz w:val="28"/>
          <w:szCs w:val="28"/>
        </w:rPr>
        <w:t xml:space="preserve"> "Мнемотехника-эффективный метод развития речи детей"</w:t>
      </w:r>
    </w:p>
    <w:p w:rsid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1120140</wp:posOffset>
            </wp:positionV>
            <wp:extent cx="7284720" cy="4103726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49903088_425583789134026_5195419819435696537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4720" cy="4103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34D9">
        <w:rPr>
          <w:rFonts w:ascii="Times New Roman" w:hAnsi="Times New Roman" w:cs="Times New Roman"/>
          <w:sz w:val="28"/>
          <w:szCs w:val="28"/>
        </w:rPr>
        <w:t>логопед-Гусева Наталья Анатольевна поделилась опытом работы на темы» Использование интерактивных компьютерных игр в коррекционной работе логопеда".</w:t>
      </w:r>
    </w:p>
    <w:p w:rsidR="005C34D9" w:rsidRPr="005C34D9" w:rsidRDefault="005C34D9" w:rsidP="005C3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24350" cy="3267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50670373_425583692467369_981120364292588452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2925" cy="30956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8920906_425583752467363_2968647699235241065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05400" cy="31813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49724321_425583825800689_6079376804158544832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34D9" w:rsidRPr="005C3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D9"/>
    <w:rsid w:val="004E3EAA"/>
    <w:rsid w:val="005C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22BCD"/>
  <w15:chartTrackingRefBased/>
  <w15:docId w15:val="{22585A85-DDC6-43E3-8565-B8FF6FD7A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82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430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761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9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9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2021-11-05T14:39:00Z</dcterms:created>
  <dcterms:modified xsi:type="dcterms:W3CDTF">2021-11-05T14:40:00Z</dcterms:modified>
</cp:coreProperties>
</file>