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7D8" w:rsidRDefault="005447D8" w:rsidP="005447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</w:pPr>
      <w:bookmarkStart w:id="0" w:name="_GoBack"/>
      <w:proofErr w:type="spellStart"/>
      <w:r w:rsidRPr="005447D8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Облыстық</w:t>
      </w:r>
      <w:proofErr w:type="spellEnd"/>
      <w:r w:rsidRPr="005447D8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«</w:t>
      </w:r>
      <w:proofErr w:type="spellStart"/>
      <w:r w:rsidRPr="005447D8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Үздік</w:t>
      </w:r>
      <w:proofErr w:type="spellEnd"/>
      <w:r w:rsidRPr="005447D8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тәрбие</w:t>
      </w:r>
      <w:proofErr w:type="spellEnd"/>
      <w:r w:rsidRPr="005447D8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жөніндегі</w:t>
      </w:r>
      <w:proofErr w:type="spellEnd"/>
      <w:r w:rsidRPr="005447D8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орынбасар</w:t>
      </w:r>
      <w:proofErr w:type="spellEnd"/>
      <w:r w:rsidRPr="005447D8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» </w:t>
      </w:r>
      <w:proofErr w:type="spellStart"/>
      <w:r w:rsidRPr="005447D8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сырттай</w:t>
      </w:r>
      <w:proofErr w:type="spellEnd"/>
      <w:r w:rsidRPr="005447D8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байқауы</w:t>
      </w:r>
      <w:proofErr w:type="spellEnd"/>
      <w:r w:rsidRPr="005447D8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өтті</w:t>
      </w:r>
      <w:proofErr w:type="spellEnd"/>
    </w:p>
    <w:bookmarkEnd w:id="0"/>
    <w:p w:rsidR="005447D8" w:rsidRPr="005447D8" w:rsidRDefault="005447D8" w:rsidP="005447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</w:pP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8590" cy="148590"/>
            <wp:effectExtent l="0" t="0" r="3810" b="3810"/>
            <wp:docPr id="4" name="Рисунок 4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берудің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2021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жылға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арналған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іс-шаралар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жоспарына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ағымдағы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жылдың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5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қараша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Үздік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жөніндегі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орынбасар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өткізілді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жөніндегі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директорлардың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орынбасарларын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қолдау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озық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тәжірибелерді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тарату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жариялау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педагог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имиджін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көтеру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мақсатында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ұйымдастырылған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байқауға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аудандық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қалалық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кезеңдерден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жеңімпаз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атанған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7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жөніндегі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орынбасар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8590" cy="148590"/>
            <wp:effectExtent l="0" t="0" r="3810" b="3810"/>
            <wp:docPr id="3" name="Рисунок 3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📚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Қатысушылар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төмендегідей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4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жұмыстарын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тапсырды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Өзін-өзі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таныстыру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;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ІІ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Лауазымдық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қызметінің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мониторингі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;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ІІІ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Ізденіс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Тәжірибе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Тұжырым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;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IV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Құндылықтарға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негізделген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беру.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Қазылар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алқасы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байқауға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қатысушылардың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жұмысын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саралап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қорытындысында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Каракулов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Сардарбек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Рахметтылаұлы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Мұнайлы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№6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;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ІІ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Тулепова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Аманкул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Рахатқызы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Түпқараған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М.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Әбдіхалықов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мектеп-гимназиясы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;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ІІІ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Темирканова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Сабира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Темирканқызы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С.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Нұрниязұлы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атындағы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-интернаты;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ІІІ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Арынова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Меруерт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Қанатқызы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Қарақия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№1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8590" cy="148590"/>
            <wp:effectExtent l="0" t="0" r="3810" b="3810"/>
            <wp:docPr id="2" name="Рисунок 2" descr="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Қатысушылар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орталықтың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дипломдарымен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марапатталады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637F3A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40" type="#_x0000_t75" alt="🎉" style="width:12pt;height:12pt;visibility:visible;mso-wrap-style:square">
            <v:imagedata r:id="rId7" o:title="🎉"/>
          </v:shape>
        </w:pic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Жеңімпаздарды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жеңістерімен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құттықтай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отырып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барлық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қатысушыларға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алғыс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білдіреміз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!</w:t>
      </w:r>
    </w:p>
    <w:p w:rsidR="005447D8" w:rsidRPr="005447D8" w:rsidRDefault="005447D8" w:rsidP="005447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</w:pPr>
    </w:p>
    <w:p w:rsidR="005447D8" w:rsidRPr="005447D8" w:rsidRDefault="005447D8" w:rsidP="005447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</w:pPr>
      <w:r w:rsidRPr="005447D8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Областной заочный конкурс "Лучший заместитель по воспитательной работе"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Segoe UI Symbol" w:eastAsia="Times New Roman" w:hAnsi="Segoe UI Symbol" w:cs="Segoe UI Symbol"/>
          <w:color w:val="050505"/>
          <w:sz w:val="28"/>
          <w:szCs w:val="28"/>
          <w:lang w:eastAsia="ru-RU"/>
        </w:rPr>
        <w:t>📌</w:t>
      </w:r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gram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 соответствии с</w:t>
      </w:r>
      <w:proofErr w:type="gram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планом мероприятий учебно-методического центра образования на 2021 год, 5 ноября текущего года проведен областной конкурс «Лучший заместитель по воспитательной работе». В конкурсе, организованном в целях поддержки заместителей директоров по воспитательной работе, распространения и освещения передового опыта, повышения имиджа педагога, приняли участие 7 заместителей по воспитательной работе, которые стали победителями районных, городских этапов.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Segoe UI Symbol" w:eastAsia="Times New Roman" w:hAnsi="Segoe UI Symbol" w:cs="Segoe UI Symbol"/>
          <w:color w:val="050505"/>
          <w:sz w:val="28"/>
          <w:szCs w:val="28"/>
          <w:lang w:eastAsia="ru-RU"/>
        </w:rPr>
        <w:t>📚</w:t>
      </w:r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Участники сдали работу по 4 </w:t>
      </w:r>
      <w:proofErr w:type="gram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разделам::</w:t>
      </w:r>
      <w:proofErr w:type="gramEnd"/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Раздел I.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Самопрезентация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;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Раздел II. Мониторинг служебной деятельности;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Раздел III. Поиск. Опыт. Вывод;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Раздел IV. Образование, основанное на ценностях.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lastRenderedPageBreak/>
        <w:t>Жюри проанализировало работу участников конкурса и по итогам: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 место-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Каракулов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Сардарбек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Рахметтылаевич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общеобразовательная школа №6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Мунайлинского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района;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ІІ место-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Тулепова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Аманкул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Рахатовна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школа-гимназия М.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Абдыкаликова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Тупкараганского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района;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ІІІ место-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Темирканова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Сабира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Темиркановна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школа-интернат имени С.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Нурниязулы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Мангистауского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района;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ІІІ место-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Арынова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Меруерт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Канатовна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общеобразовательная школа №1 </w:t>
      </w:r>
      <w:proofErr w:type="spell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Каракиянского</w:t>
      </w:r>
      <w:proofErr w:type="spell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района.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447D8">
        <w:rPr>
          <w:rFonts w:ascii="Segoe UI Symbol" w:eastAsia="Times New Roman" w:hAnsi="Segoe UI Symbol" w:cs="Segoe UI Symbol"/>
          <w:color w:val="050505"/>
          <w:sz w:val="28"/>
          <w:szCs w:val="28"/>
          <w:lang w:eastAsia="ru-RU"/>
        </w:rPr>
        <w:t>📋</w:t>
      </w:r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Участники награждаются специальными дипломами центра.</w:t>
      </w:r>
    </w:p>
    <w:p w:rsid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-259868</wp:posOffset>
            </wp:positionH>
            <wp:positionV relativeFrom="paragraph">
              <wp:posOffset>577215</wp:posOffset>
            </wp:positionV>
            <wp:extent cx="5548899" cy="6905296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53153876_430522488640156_9517423157502140_n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99" b="10001"/>
                    <a:stretch/>
                  </pic:blipFill>
                  <pic:spPr bwMode="auto">
                    <a:xfrm>
                      <a:off x="0" y="0"/>
                      <a:ext cx="5548899" cy="69052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47D8">
        <w:rPr>
          <w:rFonts w:ascii="Segoe UI Symbol" w:eastAsia="Times New Roman" w:hAnsi="Segoe UI Symbol" w:cs="Segoe UI Symbol"/>
          <w:color w:val="050505"/>
          <w:sz w:val="28"/>
          <w:szCs w:val="28"/>
          <w:lang w:eastAsia="ru-RU"/>
        </w:rPr>
        <w:t>🎉</w:t>
      </w:r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gramStart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Поздравляем</w:t>
      </w:r>
      <w:proofErr w:type="gramEnd"/>
      <w:r w:rsidRPr="005447D8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победителей с победой и благодарим всех участников!</w:t>
      </w:r>
    </w:p>
    <w:p w:rsidR="005447D8" w:rsidRPr="005447D8" w:rsidRDefault="005447D8" w:rsidP="005447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lastRenderedPageBreak/>
        <w:drawing>
          <wp:inline distT="0" distB="0" distL="0" distR="0">
            <wp:extent cx="5143500" cy="91440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53418319_430522435306828_5864665622462173884_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53620125_430529405306131_4745056691059284073_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lastRenderedPageBreak/>
        <w:drawing>
          <wp:inline distT="0" distB="0" distL="0" distR="0">
            <wp:extent cx="5143500" cy="91440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51801294_430522428640162_3753363068666189351_n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52910993_430529338639471_19217715203025260_n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5940425" cy="3423920"/>
            <wp:effectExtent l="0" t="0" r="3175" b="508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53051073_430522541973484_7504216877009236999_n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2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7DB7" w:rsidRPr="005447D8" w:rsidRDefault="00657DB7">
      <w:pPr>
        <w:rPr>
          <w:rFonts w:ascii="Times New Roman" w:hAnsi="Times New Roman" w:cs="Times New Roman"/>
          <w:sz w:val="28"/>
          <w:szCs w:val="28"/>
        </w:rPr>
      </w:pPr>
    </w:p>
    <w:sectPr w:rsidR="00657DB7" w:rsidRPr="00544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7D8"/>
    <w:rsid w:val="005447D8"/>
    <w:rsid w:val="00657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7F437"/>
  <w15:chartTrackingRefBased/>
  <w15:docId w15:val="{6A0D2F34-DAA7-4B25-B259-514EA129C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94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77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56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9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01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0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2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0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3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3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40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22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5509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5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1</cp:revision>
  <dcterms:created xsi:type="dcterms:W3CDTF">2021-11-08T06:10:00Z</dcterms:created>
  <dcterms:modified xsi:type="dcterms:W3CDTF">2021-11-08T06:12:00Z</dcterms:modified>
</cp:coreProperties>
</file>