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5E5" w:rsidRPr="004375E5" w:rsidRDefault="004375E5" w:rsidP="004375E5">
      <w:pPr>
        <w:jc w:val="center"/>
        <w:rPr>
          <w:rFonts w:ascii="Times New Roman" w:hAnsi="Times New Roman" w:cs="Times New Roman"/>
          <w:b/>
          <w:bCs/>
          <w:sz w:val="28"/>
          <w:lang w:val="kk-KZ"/>
        </w:rPr>
      </w:pPr>
      <w:bookmarkStart w:id="0" w:name="_GoBack"/>
      <w:r w:rsidRPr="004375E5">
        <w:rPr>
          <w:rFonts w:ascii="Times New Roman" w:hAnsi="Times New Roman" w:cs="Times New Roman"/>
          <w:b/>
          <w:bCs/>
          <w:sz w:val="28"/>
          <w:lang w:val="kk-KZ"/>
        </w:rPr>
        <w:t>«Қосымша білім беру жүйесінде жаңа технологияларды қолдану арқылы педагогтардың шығармашылығын дамыту»</w:t>
      </w:r>
    </w:p>
    <w:bookmarkEnd w:id="0"/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2019 жылғы 31 қаңтарда өнер және саз мектептерінің мұғалімдері арасында «Қосымша білім беру жүйесінде жаңа технологияларды қолдану арқылы педагогтардың  шығармашылығын дамыту» тақырыбында шеберлік-сынып сағаттары өткізілді. 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Қосымша білім беру педагогтерінің кәсіби шеберліктерін арттыру, оқушылармен жүргізілетін жұмыс түрлерін жетілдіру мақсатында өткізілген шеберлік-сынып сағаттарына орталық әдіскерлері, өнер және саз мектептерінің директорлары мен мұғалімдері қатысты. Барлық қамтылған мамандар саны:80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Шеберлік-сынып сағаттары барысында республикалық курстардан біліктілігін арттырған  төмендегі мұғалімдер жұмыс тәжірибесімен  бөлісіп, шеберлік-сынып сағаттарын өткізді.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i/>
          <w:iCs/>
          <w:sz w:val="28"/>
          <w:lang w:val="kk-KZ"/>
        </w:rPr>
        <w:t>Шеберлік-сынып тақырыбы:</w:t>
      </w:r>
      <w:r w:rsidRPr="004375E5">
        <w:rPr>
          <w:rFonts w:ascii="Times New Roman" w:hAnsi="Times New Roman" w:cs="Times New Roman"/>
          <w:sz w:val="28"/>
          <w:lang w:val="kk-KZ"/>
        </w:rPr>
        <w:t> «Классикалық биден шеберлік-сынып»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Р.Қалбаева, Бейнеу ауданы, Қ.Бақтыбайұлы ат. Бейнеу өнер мектебі би сыныбының мұғалімі;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i/>
          <w:iCs/>
          <w:sz w:val="28"/>
          <w:lang w:val="kk-KZ"/>
        </w:rPr>
        <w:t>Шеберлік-сынып тақырыбы:</w:t>
      </w:r>
      <w:r w:rsidRPr="004375E5">
        <w:rPr>
          <w:rFonts w:ascii="Times New Roman" w:hAnsi="Times New Roman" w:cs="Times New Roman"/>
          <w:sz w:val="28"/>
          <w:lang w:val="kk-KZ"/>
        </w:rPr>
        <w:t> «Бағзыдан жеткен баба сарын» Г.Жолдыбаева, Маңғыстау ауданы, Балалар өнер мектебі дәстүрлі ән сыныбының мұғалімі;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i/>
          <w:iCs/>
          <w:sz w:val="28"/>
          <w:lang w:val="kk-KZ"/>
        </w:rPr>
        <w:t>Шеберлік-сынып тақырыбы: </w:t>
      </w:r>
      <w:r w:rsidRPr="004375E5">
        <w:rPr>
          <w:rFonts w:ascii="Times New Roman" w:hAnsi="Times New Roman" w:cs="Times New Roman"/>
          <w:sz w:val="28"/>
          <w:lang w:val="kk-KZ"/>
        </w:rPr>
        <w:t>«Оқушыға Батыс әншілік мектебінің қағыстарын меңгерту әдістері»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Ә.Ибраев, Қарақия ауданы, Ө.Қалманбетұлы ат. Жетібай балалар өнер мектебі  дәстүрлі ән сыныбының мұғалімі;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Шеберлік-сынып </w:t>
      </w:r>
      <w:r w:rsidRPr="004375E5">
        <w:rPr>
          <w:rFonts w:ascii="Times New Roman" w:hAnsi="Times New Roman" w:cs="Times New Roman"/>
          <w:i/>
          <w:iCs/>
          <w:sz w:val="28"/>
          <w:lang w:val="kk-KZ"/>
        </w:rPr>
        <w:t>тақырыбы:</w:t>
      </w:r>
      <w:r w:rsidRPr="004375E5">
        <w:rPr>
          <w:rFonts w:ascii="Times New Roman" w:hAnsi="Times New Roman" w:cs="Times New Roman"/>
          <w:sz w:val="28"/>
          <w:lang w:val="kk-KZ"/>
        </w:rPr>
        <w:t> «Дина күйлерінің орындалу ерекшеліктері»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Э.Даулетярова, Түпқараған ауданы, Мұрын жырау Сеңгірбекұлы ат.өнер мектебі домбыра сыныбының мұғалімі;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Шеберлік-сынып </w:t>
      </w:r>
      <w:r w:rsidRPr="004375E5">
        <w:rPr>
          <w:rFonts w:ascii="Times New Roman" w:hAnsi="Times New Roman" w:cs="Times New Roman"/>
          <w:i/>
          <w:iCs/>
          <w:sz w:val="28"/>
          <w:lang w:val="kk-KZ"/>
        </w:rPr>
        <w:t>тақырыбы: </w:t>
      </w:r>
      <w:r w:rsidRPr="004375E5">
        <w:rPr>
          <w:rFonts w:ascii="Times New Roman" w:hAnsi="Times New Roman" w:cs="Times New Roman"/>
          <w:sz w:val="28"/>
          <w:lang w:val="kk-KZ"/>
        </w:rPr>
        <w:t>«Формирование исполнительских навыков игры на фортепиано»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Н.Адашян, Ақтау қаласы, А.Тарақұлы ат. өнер мектебі фортепиано сыныбының мұғалімі;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Шеберлік-сынып </w:t>
      </w:r>
      <w:r w:rsidRPr="004375E5">
        <w:rPr>
          <w:rFonts w:ascii="Times New Roman" w:hAnsi="Times New Roman" w:cs="Times New Roman"/>
          <w:i/>
          <w:iCs/>
          <w:sz w:val="28"/>
          <w:lang w:val="kk-KZ"/>
        </w:rPr>
        <w:t>тақырыбы:</w:t>
      </w:r>
      <w:r w:rsidRPr="004375E5">
        <w:rPr>
          <w:rFonts w:ascii="Times New Roman" w:hAnsi="Times New Roman" w:cs="Times New Roman"/>
          <w:sz w:val="28"/>
          <w:lang w:val="kk-KZ"/>
        </w:rPr>
        <w:t> «Қобызды кәсіби меңгерудің бастапқы жүйесі»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lastRenderedPageBreak/>
        <w:t>Н.Жакешова, Жаңаөзен қаласы, М.Өскінбаев ат. балалар саз мектебі қобыз сыныбының мұғалімі;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i/>
          <w:iCs/>
          <w:sz w:val="28"/>
          <w:lang w:val="kk-KZ"/>
        </w:rPr>
        <w:t>Шеберлік-сынып тақырыбы:</w:t>
      </w:r>
      <w:r w:rsidRPr="004375E5">
        <w:rPr>
          <w:rFonts w:ascii="Times New Roman" w:hAnsi="Times New Roman" w:cs="Times New Roman"/>
          <w:sz w:val="28"/>
          <w:lang w:val="kk-KZ"/>
        </w:rPr>
        <w:t> «Әншілік тыныс»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С.Ерсайынов, Қарақия ауданы, Құрық балалар өнер мектебі вокал сыныбының мұғалімі;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Шеберлік-сынып </w:t>
      </w:r>
      <w:r w:rsidRPr="004375E5">
        <w:rPr>
          <w:rFonts w:ascii="Times New Roman" w:hAnsi="Times New Roman" w:cs="Times New Roman"/>
          <w:i/>
          <w:iCs/>
          <w:sz w:val="28"/>
          <w:lang w:val="kk-KZ"/>
        </w:rPr>
        <w:t>тақырыбы:</w:t>
      </w:r>
      <w:r w:rsidRPr="004375E5">
        <w:rPr>
          <w:rFonts w:ascii="Times New Roman" w:hAnsi="Times New Roman" w:cs="Times New Roman"/>
          <w:sz w:val="28"/>
          <w:lang w:val="kk-KZ"/>
        </w:rPr>
        <w:t> «Натюрморт. Сурет салушының көру деңгейінен төмен орналасқан заттардың конструктивті бейнесінің ерекшеліктері»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Н.Ахметжанов, Мұнайлы ауданы, өнер мектебі көркемсурет пәнінің мұғалімі;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Шеберлік-сынып </w:t>
      </w:r>
      <w:r w:rsidRPr="004375E5">
        <w:rPr>
          <w:rFonts w:ascii="Times New Roman" w:hAnsi="Times New Roman" w:cs="Times New Roman"/>
          <w:i/>
          <w:iCs/>
          <w:sz w:val="28"/>
          <w:lang w:val="kk-KZ"/>
        </w:rPr>
        <w:t>тақырыбы:</w:t>
      </w:r>
      <w:r w:rsidRPr="004375E5">
        <w:rPr>
          <w:rFonts w:ascii="Times New Roman" w:hAnsi="Times New Roman" w:cs="Times New Roman"/>
          <w:sz w:val="28"/>
          <w:lang w:val="kk-KZ"/>
        </w:rPr>
        <w:t> «Современные тенденции развития хорового исполнительства»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Н.Оленюк, Ақтау қаласы, А.Тарақұлы ат. өнер мектебі хор сыныбының мұғалімі.</w:t>
      </w:r>
    </w:p>
    <w:p w:rsidR="004375E5" w:rsidRP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Қорытындысында қатысушылар қосымша білім беру ұйымдарының жұмыс сапасын арттыру мақсатында пікір алмасып, өздерінің ұсыныс-пікірлерін білдірді.</w:t>
      </w:r>
    </w:p>
    <w:p w:rsidR="004375E5" w:rsidRDefault="004375E5" w:rsidP="004375E5">
      <w:pPr>
        <w:rPr>
          <w:rFonts w:ascii="Times New Roman" w:hAnsi="Times New Roman" w:cs="Times New Roman"/>
          <w:sz w:val="28"/>
          <w:lang w:val="kk-KZ"/>
        </w:rPr>
      </w:pPr>
      <w:r w:rsidRPr="004375E5">
        <w:rPr>
          <w:rFonts w:ascii="Times New Roman" w:hAnsi="Times New Roman" w:cs="Times New Roman"/>
          <w:sz w:val="28"/>
          <w:lang w:val="kk-KZ"/>
        </w:rPr>
        <w:t>Шеберлік-сынып сағаттарын өткізген мұғалімдерге облыстық оқу-әдістемелік және қосымша білім беру орталығының сертификаттары табысталды.</w:t>
      </w: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7DFE234B" wp14:editId="199CE624">
            <wp:simplePos x="0" y="0"/>
            <wp:positionH relativeFrom="column">
              <wp:posOffset>2853690</wp:posOffset>
            </wp:positionH>
            <wp:positionV relativeFrom="paragraph">
              <wp:posOffset>149225</wp:posOffset>
            </wp:positionV>
            <wp:extent cx="3543935" cy="2524125"/>
            <wp:effectExtent l="0" t="0" r="0" b="952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_2ced349bbf66947e29dee5e54c40205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93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4384" behindDoc="0" locked="0" layoutInCell="1" allowOverlap="1" wp14:anchorId="7C21D37B" wp14:editId="38BB216D">
            <wp:simplePos x="0" y="0"/>
            <wp:positionH relativeFrom="column">
              <wp:posOffset>-1003935</wp:posOffset>
            </wp:positionH>
            <wp:positionV relativeFrom="paragraph">
              <wp:posOffset>149225</wp:posOffset>
            </wp:positionV>
            <wp:extent cx="3790950" cy="2524125"/>
            <wp:effectExtent l="0" t="0" r="0" b="9525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8__ca9e548ee11be907df451687da4c5fa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4ED35FDB" wp14:editId="1E11385E">
            <wp:simplePos x="0" y="0"/>
            <wp:positionH relativeFrom="column">
              <wp:posOffset>-842010</wp:posOffset>
            </wp:positionH>
            <wp:positionV relativeFrom="paragraph">
              <wp:posOffset>-396240</wp:posOffset>
            </wp:positionV>
            <wp:extent cx="3355975" cy="2228850"/>
            <wp:effectExtent l="0" t="0" r="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_d4de42b2af264db7b5a85c845976965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9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156E41A8" wp14:editId="41D977BD">
            <wp:simplePos x="0" y="0"/>
            <wp:positionH relativeFrom="column">
              <wp:posOffset>2834005</wp:posOffset>
            </wp:positionH>
            <wp:positionV relativeFrom="paragraph">
              <wp:posOffset>-393700</wp:posOffset>
            </wp:positionV>
            <wp:extent cx="3414395" cy="2266950"/>
            <wp:effectExtent l="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_61ac3010fa82e3f28794a9fdbd6fd6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39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 wp14:anchorId="32B923FE" wp14:editId="03A6A011">
            <wp:simplePos x="0" y="0"/>
            <wp:positionH relativeFrom="column">
              <wp:posOffset>2834640</wp:posOffset>
            </wp:positionH>
            <wp:positionV relativeFrom="paragraph">
              <wp:posOffset>241300</wp:posOffset>
            </wp:positionV>
            <wp:extent cx="3355975" cy="2228850"/>
            <wp:effectExtent l="0" t="0" r="0" b="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_d6019282cdc899a09f39d3787869bca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9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3D3BFF4D" wp14:editId="41BE0B02">
            <wp:simplePos x="0" y="0"/>
            <wp:positionH relativeFrom="column">
              <wp:posOffset>-842010</wp:posOffset>
            </wp:positionH>
            <wp:positionV relativeFrom="paragraph">
              <wp:posOffset>240665</wp:posOffset>
            </wp:positionV>
            <wp:extent cx="3352800" cy="2226945"/>
            <wp:effectExtent l="0" t="0" r="0" b="1905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_2193d89d072a3649b89ef3a70b717d8c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4A81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Pr="004375E5" w:rsidRDefault="00114A81" w:rsidP="004375E5">
      <w:pPr>
        <w:rPr>
          <w:rFonts w:ascii="Times New Roman" w:hAnsi="Times New Roman" w:cs="Times New Roman"/>
          <w:sz w:val="28"/>
          <w:lang w:val="kk-KZ"/>
        </w:rPr>
      </w:pPr>
    </w:p>
    <w:p w:rsidR="00114A81" w:rsidRDefault="00114A81" w:rsidP="00522C4A">
      <w:pPr>
        <w:rPr>
          <w:rFonts w:ascii="Times New Roman" w:hAnsi="Times New Roman" w:cs="Times New Roman"/>
          <w:sz w:val="28"/>
          <w:lang w:val="kk-KZ"/>
        </w:rPr>
      </w:pPr>
    </w:p>
    <w:p w:rsidR="00295EE3" w:rsidRPr="004375E5" w:rsidRDefault="004375E5" w:rsidP="00522C4A">
      <w:pPr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2F1A03B0" wp14:editId="140C3F65">
            <wp:simplePos x="0" y="0"/>
            <wp:positionH relativeFrom="column">
              <wp:posOffset>624840</wp:posOffset>
            </wp:positionH>
            <wp:positionV relativeFrom="paragraph">
              <wp:posOffset>1211580</wp:posOffset>
            </wp:positionV>
            <wp:extent cx="4087642" cy="2714625"/>
            <wp:effectExtent l="0" t="0" r="8255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__b5a5abc9499c3e00c66ccb2113296db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7642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95EE3" w:rsidRPr="00437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A5"/>
    <w:rsid w:val="0005305A"/>
    <w:rsid w:val="001024A8"/>
    <w:rsid w:val="00114A81"/>
    <w:rsid w:val="00295EE3"/>
    <w:rsid w:val="00326EA5"/>
    <w:rsid w:val="004375E5"/>
    <w:rsid w:val="00522C4A"/>
    <w:rsid w:val="00724515"/>
    <w:rsid w:val="007F1EE1"/>
    <w:rsid w:val="009D0C0A"/>
    <w:rsid w:val="00A41E71"/>
    <w:rsid w:val="00B1455F"/>
    <w:rsid w:val="00B76448"/>
    <w:rsid w:val="00BC6042"/>
    <w:rsid w:val="00C524E4"/>
    <w:rsid w:val="00CC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3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2019-08-01T09:43:00Z</dcterms:created>
  <dcterms:modified xsi:type="dcterms:W3CDTF">2019-08-01T09:43:00Z</dcterms:modified>
</cp:coreProperties>
</file>