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D3FE9" w14:textId="215C3A26" w:rsidR="00A4009A" w:rsidRPr="00A4009A" w:rsidRDefault="00A4009A" w:rsidP="00A4009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</w:pPr>
      <w:r w:rsidRPr="00A4009A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БІЛІМ БЕРУ ҰЙЫМДАРЫНА ӘДІСТЕМЕЛІК КӨМЕК КӨРСЕТІЛУДЕ</w:t>
      </w:r>
    </w:p>
    <w:p w14:paraId="6A2F8F2E" w14:textId="77777777" w:rsidR="00A4009A" w:rsidRPr="00A4009A" w:rsidRDefault="00A4009A" w:rsidP="00A400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</w:p>
    <w:p w14:paraId="56298743" w14:textId="4C137D72" w:rsidR="00A4009A" w:rsidRPr="00A4009A" w:rsidRDefault="00A4009A" w:rsidP="00A400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A4009A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 wp14:anchorId="396E2AFC" wp14:editId="23173330">
            <wp:extent cx="149860" cy="149860"/>
            <wp:effectExtent l="0" t="0" r="2540" b="2540"/>
            <wp:docPr id="4" name="Рисунок 4" descr="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📌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860" cy="14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Маңғыстау</w:t>
      </w:r>
      <w:proofErr w:type="spellEnd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облысының</w:t>
      </w:r>
      <w:proofErr w:type="spellEnd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басқармасының</w:t>
      </w:r>
      <w:proofErr w:type="spellEnd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2021 </w:t>
      </w:r>
      <w:proofErr w:type="spellStart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жылғы</w:t>
      </w:r>
      <w:proofErr w:type="spellEnd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9 </w:t>
      </w:r>
      <w:proofErr w:type="spellStart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қарашадағы</w:t>
      </w:r>
      <w:proofErr w:type="spellEnd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№115-нқ </w:t>
      </w:r>
      <w:proofErr w:type="spellStart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бұйрығына</w:t>
      </w:r>
      <w:proofErr w:type="spellEnd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сәйкес</w:t>
      </w:r>
      <w:proofErr w:type="spellEnd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ағымдағы</w:t>
      </w:r>
      <w:proofErr w:type="spellEnd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жылдың</w:t>
      </w:r>
      <w:proofErr w:type="spellEnd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9-11 </w:t>
      </w:r>
      <w:proofErr w:type="spellStart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қараша</w:t>
      </w:r>
      <w:proofErr w:type="spellEnd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күндері</w:t>
      </w:r>
      <w:proofErr w:type="spellEnd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"</w:t>
      </w:r>
      <w:proofErr w:type="spellStart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Арнаулы</w:t>
      </w:r>
      <w:proofErr w:type="spellEnd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беру </w:t>
      </w:r>
      <w:proofErr w:type="spellStart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ұйымы</w:t>
      </w:r>
      <w:proofErr w:type="spellEnd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" КММ </w:t>
      </w:r>
      <w:proofErr w:type="spellStart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Ақтау</w:t>
      </w:r>
      <w:proofErr w:type="spellEnd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қаласындағы</w:t>
      </w:r>
      <w:proofErr w:type="spellEnd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беру </w:t>
      </w:r>
      <w:proofErr w:type="spellStart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ұйымдарына</w:t>
      </w:r>
      <w:proofErr w:type="spellEnd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оқу-әдістемелік</w:t>
      </w:r>
      <w:proofErr w:type="spellEnd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көмек</w:t>
      </w:r>
      <w:proofErr w:type="spellEnd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жұмыстары</w:t>
      </w:r>
      <w:proofErr w:type="spellEnd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ұйымдастырылды</w:t>
      </w:r>
      <w:proofErr w:type="spellEnd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</w:t>
      </w:r>
      <w:proofErr w:type="spellStart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Арнаулы</w:t>
      </w:r>
      <w:proofErr w:type="spellEnd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беру </w:t>
      </w:r>
      <w:proofErr w:type="spellStart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ұйымының</w:t>
      </w:r>
      <w:proofErr w:type="spellEnd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педагог-</w:t>
      </w:r>
      <w:proofErr w:type="spellStart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психологы</w:t>
      </w:r>
      <w:proofErr w:type="spellEnd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мен </w:t>
      </w:r>
      <w:proofErr w:type="spellStart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тәрбие</w:t>
      </w:r>
      <w:proofErr w:type="spellEnd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жөніндегі</w:t>
      </w:r>
      <w:proofErr w:type="spellEnd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орынбасарына</w:t>
      </w:r>
      <w:proofErr w:type="spellEnd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мінезінде</w:t>
      </w:r>
      <w:proofErr w:type="spellEnd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қиындық</w:t>
      </w:r>
      <w:proofErr w:type="spellEnd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туғызатын</w:t>
      </w:r>
      <w:proofErr w:type="spellEnd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балалармен</w:t>
      </w:r>
      <w:proofErr w:type="spellEnd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жұмыс</w:t>
      </w:r>
      <w:proofErr w:type="spellEnd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түрлеріне</w:t>
      </w:r>
      <w:proofErr w:type="spellEnd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психологиялық</w:t>
      </w:r>
      <w:proofErr w:type="spellEnd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талдау</w:t>
      </w:r>
      <w:proofErr w:type="spellEnd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жасауда</w:t>
      </w:r>
      <w:proofErr w:type="spellEnd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әдістемелік</w:t>
      </w:r>
      <w:proofErr w:type="spellEnd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көмек</w:t>
      </w:r>
      <w:proofErr w:type="spellEnd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беру </w:t>
      </w:r>
      <w:proofErr w:type="spellStart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мақсатында</w:t>
      </w:r>
      <w:proofErr w:type="spellEnd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құрылған</w:t>
      </w:r>
      <w:proofErr w:type="spellEnd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жұмыс</w:t>
      </w:r>
      <w:proofErr w:type="spellEnd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тобы</w:t>
      </w:r>
      <w:proofErr w:type="spellEnd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жұмыс</w:t>
      </w:r>
      <w:proofErr w:type="spellEnd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кестесіне</w:t>
      </w:r>
      <w:proofErr w:type="spellEnd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сәйкес</w:t>
      </w:r>
      <w:proofErr w:type="spellEnd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беру </w:t>
      </w:r>
      <w:proofErr w:type="spellStart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ұйымдарына</w:t>
      </w:r>
      <w:proofErr w:type="spellEnd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өз</w:t>
      </w:r>
      <w:proofErr w:type="spellEnd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тәжірибелерімен</w:t>
      </w:r>
      <w:proofErr w:type="spellEnd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бөлісуде</w:t>
      </w:r>
      <w:proofErr w:type="spellEnd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.</w:t>
      </w:r>
    </w:p>
    <w:p w14:paraId="12370955" w14:textId="409A13C1" w:rsidR="00A4009A" w:rsidRPr="00A4009A" w:rsidRDefault="00A4009A" w:rsidP="00A400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A4009A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 wp14:anchorId="5273D93E" wp14:editId="0D779BA0">
            <wp:extent cx="149860" cy="149860"/>
            <wp:effectExtent l="0" t="0" r="2540" b="2540"/>
            <wp:docPr id="3" name="Рисунок 3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✅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860" cy="14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берудің</w:t>
      </w:r>
      <w:proofErr w:type="spellEnd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оқу-әдістемелік</w:t>
      </w:r>
      <w:proofErr w:type="spellEnd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орталығының</w:t>
      </w:r>
      <w:proofErr w:type="spellEnd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әдіскері</w:t>
      </w:r>
      <w:proofErr w:type="spellEnd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Ғ. </w:t>
      </w:r>
      <w:proofErr w:type="spellStart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Қойтанова</w:t>
      </w:r>
      <w:proofErr w:type="spellEnd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"Педагог-</w:t>
      </w:r>
      <w:proofErr w:type="spellStart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психологтың</w:t>
      </w:r>
      <w:proofErr w:type="spellEnd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қызметін</w:t>
      </w:r>
      <w:proofErr w:type="spellEnd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нормативтік</w:t>
      </w:r>
      <w:proofErr w:type="spellEnd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реттеу</w:t>
      </w:r>
      <w:proofErr w:type="spellEnd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" </w:t>
      </w:r>
      <w:proofErr w:type="spellStart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тақырыбында</w:t>
      </w:r>
      <w:proofErr w:type="spellEnd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құжаттамалармен</w:t>
      </w:r>
      <w:proofErr w:type="spellEnd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таныстырды</w:t>
      </w:r>
      <w:proofErr w:type="spellEnd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</w:t>
      </w:r>
    </w:p>
    <w:p w14:paraId="646DBC3F" w14:textId="0273F3B9" w:rsidR="00A4009A" w:rsidRPr="00A4009A" w:rsidRDefault="00A4009A" w:rsidP="00A400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A4009A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 wp14:anchorId="4161F53E" wp14:editId="4AAA4DB5">
            <wp:extent cx="149860" cy="149860"/>
            <wp:effectExtent l="0" t="0" r="2540" b="2540"/>
            <wp:docPr id="2" name="Рисунок 2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✅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860" cy="14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Тәрбие</w:t>
      </w:r>
      <w:proofErr w:type="spellEnd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бөлімінің</w:t>
      </w:r>
      <w:proofErr w:type="spellEnd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әдіскері</w:t>
      </w:r>
      <w:proofErr w:type="spellEnd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Ф. </w:t>
      </w:r>
      <w:proofErr w:type="spellStart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Курмашева</w:t>
      </w:r>
      <w:proofErr w:type="spellEnd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кәсіптік</w:t>
      </w:r>
      <w:proofErr w:type="spellEnd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техникалық</w:t>
      </w:r>
      <w:proofErr w:type="spellEnd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беру </w:t>
      </w:r>
      <w:proofErr w:type="spellStart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ұйымдарындағы</w:t>
      </w:r>
      <w:proofErr w:type="spellEnd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құқықбұзушылықтың</w:t>
      </w:r>
      <w:proofErr w:type="spellEnd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алдын</w:t>
      </w:r>
      <w:proofErr w:type="spellEnd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алуда</w:t>
      </w:r>
      <w:proofErr w:type="spellEnd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жүргізілетін</w:t>
      </w:r>
      <w:proofErr w:type="spellEnd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профилактикалық</w:t>
      </w:r>
      <w:proofErr w:type="spellEnd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шаралар</w:t>
      </w:r>
      <w:proofErr w:type="spellEnd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бойынша</w:t>
      </w:r>
      <w:proofErr w:type="spellEnd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көмек</w:t>
      </w:r>
      <w:proofErr w:type="spellEnd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көрсетті</w:t>
      </w:r>
      <w:proofErr w:type="spellEnd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</w:t>
      </w:r>
    </w:p>
    <w:p w14:paraId="60DBA9D5" w14:textId="15A29C37" w:rsidR="00A4009A" w:rsidRPr="00A4009A" w:rsidRDefault="00A4009A" w:rsidP="00A400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A4009A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 wp14:anchorId="660A1D91" wp14:editId="4BB5B9B8">
            <wp:extent cx="149860" cy="149860"/>
            <wp:effectExtent l="0" t="0" r="2540" b="2540"/>
            <wp:docPr id="1" name="Рисунок 1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✅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860" cy="14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Мұнайлы</w:t>
      </w:r>
      <w:proofErr w:type="spellEnd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ауданы</w:t>
      </w:r>
      <w:proofErr w:type="spellEnd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№6 ЖББМ </w:t>
      </w:r>
      <w:proofErr w:type="spellStart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директорының</w:t>
      </w:r>
      <w:proofErr w:type="spellEnd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тәрбие</w:t>
      </w:r>
      <w:proofErr w:type="spellEnd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жөніндегі</w:t>
      </w:r>
      <w:proofErr w:type="spellEnd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орынбасары</w:t>
      </w:r>
      <w:proofErr w:type="spellEnd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С. </w:t>
      </w:r>
      <w:proofErr w:type="spellStart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Каракулов</w:t>
      </w:r>
      <w:proofErr w:type="spellEnd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- ДТЖО </w:t>
      </w:r>
      <w:proofErr w:type="spellStart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жұмысында</w:t>
      </w:r>
      <w:proofErr w:type="spellEnd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балалармен</w:t>
      </w:r>
      <w:proofErr w:type="spellEnd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жүргізілетін</w:t>
      </w:r>
      <w:proofErr w:type="spellEnd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жұмыстардың</w:t>
      </w:r>
      <w:proofErr w:type="spellEnd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түрлі</w:t>
      </w:r>
      <w:proofErr w:type="spellEnd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әдіс-тәсілдерімен</w:t>
      </w:r>
      <w:proofErr w:type="spellEnd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бөлісуде</w:t>
      </w:r>
      <w:proofErr w:type="spellEnd"/>
      <w:r w:rsidRPr="00A400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.</w:t>
      </w:r>
    </w:p>
    <w:p w14:paraId="3D17496E" w14:textId="1969F843" w:rsidR="00AD1185" w:rsidRDefault="00AD1185" w:rsidP="00A4009A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3EE65C7" w14:textId="77777777" w:rsidR="00A4009A" w:rsidRPr="00A4009A" w:rsidRDefault="00A4009A" w:rsidP="00A4009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4009A">
        <w:rPr>
          <w:rFonts w:ascii="Times New Roman" w:hAnsi="Times New Roman" w:cs="Times New Roman"/>
          <w:b/>
          <w:bCs/>
          <w:sz w:val="28"/>
          <w:szCs w:val="28"/>
        </w:rPr>
        <w:t>ОРГАНИЗАЦИЯМ ОБРАЗОВАНИЯ ОКАЗЫВАЕТСЯ МЕТОДИЧЕСКАЯ ПОМОЩЬ</w:t>
      </w:r>
    </w:p>
    <w:p w14:paraId="4EADEBFC" w14:textId="77777777" w:rsidR="00A4009A" w:rsidRPr="00A4009A" w:rsidRDefault="00A4009A" w:rsidP="00A4009A">
      <w:pPr>
        <w:rPr>
          <w:rFonts w:ascii="Times New Roman" w:hAnsi="Times New Roman" w:cs="Times New Roman"/>
          <w:sz w:val="28"/>
          <w:szCs w:val="28"/>
        </w:rPr>
      </w:pPr>
      <w:r w:rsidRPr="00A4009A">
        <w:rPr>
          <w:rFonts w:ascii="Times New Roman" w:hAnsi="Times New Roman" w:cs="Times New Roman"/>
          <w:sz w:val="28"/>
          <w:szCs w:val="28"/>
        </w:rPr>
        <w:t>В соответствии с приказом Управления образования Мангистауской области от 9 ноября 2021 года №115-ОД, с 9 по 11 ноября текущего года организована учебно-методическая помощь КГУ "специальная организация образования" и организациям образования города Актау. В целях оказания методической помощи педагогу-психологу специальной организации образования и заместителю по воспитательной работе в психологическом анализе форм работы с детьми, испытывающими затруднения в поведении, рабочая группа в соответствии с графиком работы делится своим опытом с организациями образования.</w:t>
      </w:r>
    </w:p>
    <w:p w14:paraId="0142F1AD" w14:textId="77777777" w:rsidR="00A4009A" w:rsidRPr="00A4009A" w:rsidRDefault="00A4009A" w:rsidP="00A4009A">
      <w:pPr>
        <w:rPr>
          <w:rFonts w:ascii="Times New Roman" w:hAnsi="Times New Roman" w:cs="Times New Roman"/>
          <w:sz w:val="28"/>
          <w:szCs w:val="28"/>
        </w:rPr>
      </w:pPr>
      <w:r w:rsidRPr="00A4009A">
        <w:rPr>
          <w:rFonts w:ascii="Times New Roman" w:hAnsi="Times New Roman" w:cs="Times New Roman"/>
          <w:sz w:val="28"/>
          <w:szCs w:val="28"/>
        </w:rPr>
        <w:t xml:space="preserve">Методист учебно-методического центра образования г. </w:t>
      </w:r>
      <w:proofErr w:type="spellStart"/>
      <w:r w:rsidRPr="00A4009A">
        <w:rPr>
          <w:rFonts w:ascii="Times New Roman" w:hAnsi="Times New Roman" w:cs="Times New Roman"/>
          <w:sz w:val="28"/>
          <w:szCs w:val="28"/>
        </w:rPr>
        <w:t>Койтанова</w:t>
      </w:r>
      <w:proofErr w:type="spellEnd"/>
      <w:r w:rsidRPr="00A4009A">
        <w:rPr>
          <w:rFonts w:ascii="Times New Roman" w:hAnsi="Times New Roman" w:cs="Times New Roman"/>
          <w:sz w:val="28"/>
          <w:szCs w:val="28"/>
        </w:rPr>
        <w:t xml:space="preserve"> презентовала документацию на тему "нормативное регулирование деятельности педагога-психолога".</w:t>
      </w:r>
    </w:p>
    <w:p w14:paraId="003E2622" w14:textId="77777777" w:rsidR="00A4009A" w:rsidRPr="00A4009A" w:rsidRDefault="00A4009A" w:rsidP="00A4009A">
      <w:pPr>
        <w:rPr>
          <w:rFonts w:ascii="Times New Roman" w:hAnsi="Times New Roman" w:cs="Times New Roman"/>
          <w:sz w:val="28"/>
          <w:szCs w:val="28"/>
        </w:rPr>
      </w:pPr>
      <w:r w:rsidRPr="00A4009A">
        <w:rPr>
          <w:rFonts w:ascii="Times New Roman" w:hAnsi="Times New Roman" w:cs="Times New Roman"/>
          <w:sz w:val="28"/>
          <w:szCs w:val="28"/>
        </w:rPr>
        <w:t xml:space="preserve">Методист воспитательного отдела </w:t>
      </w:r>
      <w:proofErr w:type="spellStart"/>
      <w:r w:rsidRPr="00A4009A">
        <w:rPr>
          <w:rFonts w:ascii="Times New Roman" w:hAnsi="Times New Roman" w:cs="Times New Roman"/>
          <w:sz w:val="28"/>
          <w:szCs w:val="28"/>
        </w:rPr>
        <w:t>Курмашева</w:t>
      </w:r>
      <w:proofErr w:type="spellEnd"/>
      <w:r w:rsidRPr="00A4009A">
        <w:rPr>
          <w:rFonts w:ascii="Times New Roman" w:hAnsi="Times New Roman" w:cs="Times New Roman"/>
          <w:sz w:val="28"/>
          <w:szCs w:val="28"/>
        </w:rPr>
        <w:t xml:space="preserve"> Ф. оказала помощь в проведении профилактических мероприятий по профилактике правонарушений в организациях профессионального и технического образования.</w:t>
      </w:r>
    </w:p>
    <w:p w14:paraId="1165E361" w14:textId="03A1C00B" w:rsidR="00A4009A" w:rsidRDefault="00A4009A" w:rsidP="00A4009A">
      <w:pPr>
        <w:rPr>
          <w:rFonts w:ascii="Times New Roman" w:hAnsi="Times New Roman" w:cs="Times New Roman"/>
          <w:sz w:val="28"/>
          <w:szCs w:val="28"/>
        </w:rPr>
      </w:pPr>
      <w:r w:rsidRPr="00A4009A">
        <w:rPr>
          <w:rFonts w:ascii="Times New Roman" w:hAnsi="Times New Roman" w:cs="Times New Roman"/>
          <w:sz w:val="28"/>
          <w:szCs w:val="28"/>
        </w:rPr>
        <w:lastRenderedPageBreak/>
        <w:t xml:space="preserve">Заместитель директора по воспитательной работе МБОУ СОШ №6 Мунайлинского района С. </w:t>
      </w:r>
      <w:proofErr w:type="spellStart"/>
      <w:r w:rsidRPr="00A4009A">
        <w:rPr>
          <w:rFonts w:ascii="Times New Roman" w:hAnsi="Times New Roman" w:cs="Times New Roman"/>
          <w:sz w:val="28"/>
          <w:szCs w:val="28"/>
        </w:rPr>
        <w:t>Каракулов</w:t>
      </w:r>
      <w:proofErr w:type="spellEnd"/>
      <w:r w:rsidRPr="00A4009A">
        <w:rPr>
          <w:rFonts w:ascii="Times New Roman" w:hAnsi="Times New Roman" w:cs="Times New Roman"/>
          <w:sz w:val="28"/>
          <w:szCs w:val="28"/>
        </w:rPr>
        <w:t xml:space="preserve"> - делится с ребятами различными приемами и приемами работы.</w:t>
      </w:r>
    </w:p>
    <w:p w14:paraId="6F510AC9" w14:textId="68AC7C87" w:rsidR="00A4009A" w:rsidRPr="00A4009A" w:rsidRDefault="00A4009A" w:rsidP="00A400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FD1B8F1" wp14:editId="2A75419C">
            <wp:extent cx="5940425" cy="3341370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C323484" wp14:editId="3DE14F0A">
            <wp:extent cx="5940425" cy="2677160"/>
            <wp:effectExtent l="0" t="0" r="3175" b="889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677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4009A" w:rsidRPr="00A400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09A"/>
    <w:rsid w:val="00A4009A"/>
    <w:rsid w:val="00AD1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8508D1"/>
  <w15:chartTrackingRefBased/>
  <w15:docId w15:val="{02523E66-335B-44D8-9AEC-E1B89F52F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986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42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56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91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31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1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93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333</Words>
  <Characters>1904</Characters>
  <Application>Microsoft Office Word</Application>
  <DocSecurity>0</DocSecurity>
  <Lines>15</Lines>
  <Paragraphs>4</Paragraphs>
  <ScaleCrop>false</ScaleCrop>
  <Company/>
  <LinksUpToDate>false</LinksUpToDate>
  <CharactersWithSpaces>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Aimbek Aldanov</dc:creator>
  <cp:keywords/>
  <dc:description/>
  <cp:lastModifiedBy>Aimbek Aldanov</cp:lastModifiedBy>
  <cp:revision>1</cp:revision>
  <dcterms:created xsi:type="dcterms:W3CDTF">2021-11-11T18:25:00Z</dcterms:created>
  <dcterms:modified xsi:type="dcterms:W3CDTF">2021-11-11T18:26:00Z</dcterms:modified>
</cp:coreProperties>
</file>