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3F4" w:rsidRPr="003733F4" w:rsidRDefault="003733F4" w:rsidP="003733F4">
      <w:pPr>
        <w:shd w:val="clear" w:color="auto" w:fill="FFFFFF"/>
        <w:spacing w:after="0" w:line="240" w:lineRule="auto"/>
        <w:ind w:left="708" w:firstLine="708"/>
        <w:jc w:val="both"/>
        <w:rPr>
          <w:rFonts w:ascii="inherit" w:eastAsia="Times New Roman" w:hAnsi="inherit" w:cs="Segoe UI"/>
          <w:color w:val="050505"/>
          <w:sz w:val="24"/>
          <w:szCs w:val="24"/>
          <w:lang w:eastAsia="ru-RU"/>
        </w:rPr>
      </w:pPr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«АТА-АНА, МЕКТЕП, ҚОҒАМ» ЖОБАСЫ</w:t>
      </w:r>
    </w:p>
    <w:p w:rsidR="003733F4" w:rsidRPr="003733F4" w:rsidRDefault="003733F4" w:rsidP="003733F4">
      <w:pPr>
        <w:shd w:val="clear" w:color="auto" w:fill="FFFFFF"/>
        <w:spacing w:after="0" w:line="240" w:lineRule="auto"/>
        <w:ind w:firstLine="708"/>
        <w:jc w:val="both"/>
        <w:rPr>
          <w:rFonts w:ascii="inherit" w:eastAsia="Times New Roman" w:hAnsi="inherit" w:cs="Segoe UI"/>
          <w:color w:val="050505"/>
          <w:sz w:val="24"/>
          <w:szCs w:val="24"/>
          <w:lang w:eastAsia="ru-RU"/>
        </w:rPr>
      </w:pPr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Өскелең ұрпақ тәрбиелеуде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шешуші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рөл атқару,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отбасында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әкенің, ананың тұлғаны тәрбиелеудегі міндетінің маңыздылығын айқындау,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мектеппен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ынтымақтастық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орнату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және жасөспірімдер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арасында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құқық бұзушылықтың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алдын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алу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шараларын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ұйымдастырудағы рөлін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арттыру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мақсатында Мұнайлы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ауданы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бойынша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білім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беру ұйымдарында «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Ата-ана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,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Мектеп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, Қоғам»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Жобасы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құрылды.</w:t>
      </w:r>
    </w:p>
    <w:p w:rsidR="003733F4" w:rsidRPr="003733F4" w:rsidRDefault="003733F4" w:rsidP="003733F4">
      <w:pPr>
        <w:shd w:val="clear" w:color="auto" w:fill="FFFFFF"/>
        <w:spacing w:after="0" w:line="240" w:lineRule="auto"/>
        <w:ind w:firstLine="708"/>
        <w:jc w:val="both"/>
        <w:rPr>
          <w:rFonts w:ascii="inherit" w:eastAsia="Times New Roman" w:hAnsi="inherit" w:cs="Segoe UI"/>
          <w:color w:val="050505"/>
          <w:sz w:val="24"/>
          <w:szCs w:val="24"/>
          <w:lang w:eastAsia="ru-RU"/>
        </w:rPr>
      </w:pPr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Жобаның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басты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міндеті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ата-аналардың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белсенді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педагогикалық көзқарасын қалыптастыру,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ата-ана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, мұғалім, оқушы үштігінің ынтамақтастығын қалыптастыру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болып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табылады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.</w:t>
      </w:r>
    </w:p>
    <w:p w:rsidR="003733F4" w:rsidRPr="003733F4" w:rsidRDefault="003733F4" w:rsidP="003733F4">
      <w:pPr>
        <w:shd w:val="clear" w:color="auto" w:fill="FFFFFF"/>
        <w:spacing w:after="0" w:line="240" w:lineRule="auto"/>
        <w:ind w:firstLine="708"/>
        <w:jc w:val="both"/>
        <w:rPr>
          <w:rFonts w:ascii="inherit" w:eastAsia="Times New Roman" w:hAnsi="inherit" w:cs="Segoe UI"/>
          <w:color w:val="050505"/>
          <w:sz w:val="24"/>
          <w:szCs w:val="24"/>
          <w:lang w:eastAsia="ru-RU"/>
        </w:rPr>
      </w:pPr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Осы жұмыстарды атқару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аясында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тәрбие жөніндегі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орынбасарлардан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жұмыс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тобы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құрылып, жобаның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ережесі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мен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жоспары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жасақталынды.</w:t>
      </w:r>
    </w:p>
    <w:p w:rsidR="003733F4" w:rsidRPr="003733F4" w:rsidRDefault="003733F4" w:rsidP="003733F4">
      <w:pPr>
        <w:shd w:val="clear" w:color="auto" w:fill="FFFFFF"/>
        <w:spacing w:after="0" w:line="240" w:lineRule="auto"/>
        <w:ind w:firstLine="708"/>
        <w:jc w:val="both"/>
        <w:rPr>
          <w:rFonts w:ascii="inherit" w:eastAsia="Times New Roman" w:hAnsi="inherit" w:cs="Segoe UI"/>
          <w:color w:val="050505"/>
          <w:sz w:val="24"/>
          <w:szCs w:val="24"/>
          <w:lang w:eastAsia="ru-RU"/>
        </w:rPr>
      </w:pPr>
      <w:bookmarkStart w:id="0" w:name="_GoBack"/>
      <w:bookmarkEnd w:id="0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Алдағы уақытта жоспарға сәйкес қазан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айынан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бастап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түрлі бағытта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семинар-тренингтер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, байқаулар,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сауалнамалар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, қайырымдылық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акциялары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,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дебаттар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 xml:space="preserve"> ұйымдастырылатын </w:t>
      </w:r>
      <w:proofErr w:type="spellStart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болады</w:t>
      </w:r>
      <w:proofErr w:type="spellEnd"/>
      <w:r w:rsidRPr="003733F4">
        <w:rPr>
          <w:rFonts w:ascii="inherit" w:eastAsia="Times New Roman" w:hAnsi="inherit" w:cs="Segoe UI"/>
          <w:color w:val="050505"/>
          <w:sz w:val="24"/>
          <w:szCs w:val="24"/>
          <w:lang w:eastAsia="ru-RU"/>
        </w:rPr>
        <w:t>.</w:t>
      </w:r>
    </w:p>
    <w:p w:rsidR="00E87C9B" w:rsidRDefault="00E87C9B">
      <w:pPr>
        <w:rPr>
          <w:lang w:val="kk-KZ"/>
        </w:rPr>
      </w:pPr>
    </w:p>
    <w:p w:rsidR="007230B0" w:rsidRPr="007230B0" w:rsidRDefault="007230B0">
      <w:pPr>
        <w:rPr>
          <w:sz w:val="24"/>
          <w:szCs w:val="24"/>
          <w:lang w:val="kk-KZ"/>
        </w:rPr>
      </w:pPr>
    </w:p>
    <w:p w:rsidR="007230B0" w:rsidRPr="007230B0" w:rsidRDefault="007230B0" w:rsidP="007230B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230B0">
        <w:rPr>
          <w:rFonts w:ascii="Times New Roman" w:hAnsi="Times New Roman" w:cs="Times New Roman"/>
          <w:b/>
          <w:sz w:val="24"/>
          <w:szCs w:val="24"/>
          <w:lang w:val="kk-KZ"/>
        </w:rPr>
        <w:t>ПРОЕКТ «РОДИТЕЛИ, ШКОЛА, ОБЩЕСТВО»</w:t>
      </w:r>
    </w:p>
    <w:p w:rsidR="007230B0" w:rsidRPr="007230B0" w:rsidRDefault="007230B0" w:rsidP="007230B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230B0">
        <w:rPr>
          <w:rFonts w:ascii="Times New Roman" w:hAnsi="Times New Roman" w:cs="Times New Roman"/>
          <w:sz w:val="24"/>
          <w:szCs w:val="24"/>
          <w:lang w:val="kk-KZ"/>
        </w:rPr>
        <w:t>В целях исполнения решающей роли в воспитании подрастающего поколения, определения значимости задач отца, матери в воспитании личности в семье, сотрудничества со школой и повышения роли в организации мероприятий по профилактике правонарушений среди подростков в организациях образования Мунайлинского района создан проект «родитель, школа, общество».</w:t>
      </w:r>
    </w:p>
    <w:p w:rsidR="007230B0" w:rsidRPr="007230B0" w:rsidRDefault="007230B0" w:rsidP="007230B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230B0">
        <w:rPr>
          <w:rFonts w:ascii="Times New Roman" w:hAnsi="Times New Roman" w:cs="Times New Roman"/>
          <w:sz w:val="24"/>
          <w:szCs w:val="24"/>
          <w:lang w:val="kk-KZ"/>
        </w:rPr>
        <w:t>Главной задачей проекта является формирование активной педагогической позиции родителей, сплоченности родительской, учительской, ученической тройки.</w:t>
      </w:r>
    </w:p>
    <w:p w:rsidR="007230B0" w:rsidRPr="007230B0" w:rsidRDefault="007230B0" w:rsidP="007230B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230B0">
        <w:rPr>
          <w:rFonts w:ascii="Times New Roman" w:hAnsi="Times New Roman" w:cs="Times New Roman"/>
          <w:sz w:val="24"/>
          <w:szCs w:val="24"/>
          <w:lang w:val="kk-KZ"/>
        </w:rPr>
        <w:t>В рамках выполнения этой работы была создана рабочая, разработаны положение и план проекта.</w:t>
      </w:r>
    </w:p>
    <w:p w:rsidR="007230B0" w:rsidRPr="007230B0" w:rsidRDefault="007230B0" w:rsidP="007230B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230B0">
        <w:rPr>
          <w:rFonts w:ascii="Times New Roman" w:hAnsi="Times New Roman" w:cs="Times New Roman"/>
          <w:sz w:val="24"/>
          <w:szCs w:val="24"/>
          <w:lang w:val="kk-KZ"/>
        </w:rPr>
        <w:t>В дальнейшем, согласно плану, с октября будут организованы семинары-тренинги, конкурсы, опросы, благотворительные акции, дебаты по различным направлениям.</w:t>
      </w:r>
    </w:p>
    <w:sectPr w:rsidR="007230B0" w:rsidRPr="007230B0" w:rsidSect="00B51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DD9"/>
    <w:rsid w:val="003733F4"/>
    <w:rsid w:val="007230B0"/>
    <w:rsid w:val="009D3DD9"/>
    <w:rsid w:val="00B5197B"/>
    <w:rsid w:val="00E87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6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0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0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4</cp:revision>
  <dcterms:created xsi:type="dcterms:W3CDTF">2021-11-03T06:21:00Z</dcterms:created>
  <dcterms:modified xsi:type="dcterms:W3CDTF">2021-11-12T12:05:00Z</dcterms:modified>
</cp:coreProperties>
</file>