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917" w:rsidRPr="002F2250" w:rsidRDefault="002F2250" w:rsidP="00DF04A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r w:rsidRPr="002F2250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Білім берудің оқу-әдістемелік орталығының іс- шаралар жоспарына сәйкес, 2007 жылғы 29 қарашадағы №583 бұйрығы  негізінде  әдістемелік  қолдау көрсету мақсатында 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2022 жылдың 26 күні </w:t>
      </w:r>
      <w:r w:rsidRPr="002F2250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облыстық әдістемелік  вебинар өткізілді.</w:t>
      </w:r>
      <w:r w:rsidR="007C6233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Pr="002F2250">
        <w:rPr>
          <w:rFonts w:ascii="Times New Roman" w:hAnsi="Times New Roman" w:cs="Times New Roman"/>
          <w:color w:val="FF0000"/>
          <w:sz w:val="28"/>
          <w:szCs w:val="28"/>
          <w:lang w:val="kk-KZ"/>
        </w:rPr>
        <w:t>Вебинарды білім берудің оқу- әдістемелік орталығының бастауыш сынып әдіскері  Тоғысова Жамила Айтуарқызы ұйымдастырды.</w:t>
      </w:r>
      <w:r w:rsidR="00F21440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Pr="002F2250">
        <w:rPr>
          <w:rFonts w:ascii="Times New Roman" w:hAnsi="Times New Roman" w:cs="Times New Roman"/>
          <w:color w:val="FF0000"/>
          <w:sz w:val="28"/>
          <w:szCs w:val="28"/>
          <w:lang w:val="kk-KZ"/>
        </w:rPr>
        <w:t>Облыстық вебинарға аудан, қаладан  100 бастауыш сынып мұғалімі катысты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0C4917" w:rsidRPr="00DF04AD" w:rsidRDefault="000C4917" w:rsidP="00DF04A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Вебинар мақсаты: Жас ұрпақтың шығармашылық, логикалық ойлау қабілеттерін дамытып, талантын ашуға ықпал ететін мұғалімдердің кәсіби құзіреттіліктерін шыңдау. </w:t>
      </w:r>
    </w:p>
    <w:p w:rsidR="000C4917" w:rsidRPr="00DF04AD" w:rsidRDefault="000C4917" w:rsidP="00DF04A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FF521B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53325" w:rsidRPr="00DF04AD">
        <w:rPr>
          <w:rFonts w:ascii="Times New Roman" w:hAnsi="Times New Roman" w:cs="Times New Roman"/>
          <w:sz w:val="28"/>
          <w:szCs w:val="28"/>
          <w:lang w:val="kk-KZ"/>
        </w:rPr>
        <w:tab/>
      </w:r>
      <w:r w:rsidR="00FF521B" w:rsidRPr="00DF04AD">
        <w:rPr>
          <w:rFonts w:ascii="Times New Roman" w:hAnsi="Times New Roman" w:cs="Times New Roman"/>
          <w:sz w:val="28"/>
          <w:szCs w:val="28"/>
          <w:lang w:val="kk-KZ"/>
        </w:rPr>
        <w:t>Осы вебинарда Бейнеу  ауданын</w:t>
      </w:r>
      <w:r w:rsidR="007C6233">
        <w:rPr>
          <w:rFonts w:ascii="Times New Roman" w:hAnsi="Times New Roman" w:cs="Times New Roman"/>
          <w:sz w:val="28"/>
          <w:szCs w:val="28"/>
          <w:lang w:val="kk-KZ"/>
        </w:rPr>
        <w:t xml:space="preserve"> жалпы білім беру мектептерінің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бастауыш сынып мұғалімдері тәжірибелерімен бөлісті. </w:t>
      </w:r>
    </w:p>
    <w:p w:rsidR="0016262C" w:rsidRPr="00DF04AD" w:rsidRDefault="000C4917" w:rsidP="00DF04A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A53325" w:rsidRPr="00DF04AD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Алғашқы спикер </w:t>
      </w:r>
      <w:r w:rsidR="0016262C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Үстірт жалпы білім беретін мектептің 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бастауыш сынып мұғалімі </w:t>
      </w:r>
      <w:r w:rsidR="0016262C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Сарбалина Анаргүл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2DC8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Жасұланқызы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16262C" w:rsidRPr="00DF04AD">
        <w:rPr>
          <w:rFonts w:ascii="Times New Roman" w:hAnsi="Times New Roman" w:cs="Times New Roman"/>
          <w:sz w:val="28"/>
          <w:szCs w:val="28"/>
          <w:lang w:val="kk-KZ"/>
        </w:rPr>
        <w:t>Интербелсенді әдістер қолдану арқылы бастауыш сынып оқушыларының функционалдық  сауаттылығын арттыру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>» тақырыбындағы баяндамасын өз іс-тәжірибесімен байланыстыра отырып,</w:t>
      </w:r>
      <w:r w:rsidR="0016262C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терең ойлау, жеке рефлексиялық қабілеттерді дамыту жолында өзі сабақ беретін сыныппен жүргізілген жұмыстарын ортаға салды.</w:t>
      </w:r>
    </w:p>
    <w:p w:rsidR="007C6233" w:rsidRDefault="000C4917" w:rsidP="007C623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A53325" w:rsidRPr="00DF04AD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>Өз кезегінде</w:t>
      </w:r>
      <w:r w:rsidR="0016262C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 Абай  атындағы жалпы білім беретін мектептің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бастауыш сынып мұғалімі  </w:t>
      </w:r>
      <w:r w:rsidR="0016262C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Киякбаева Гулжан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2DC8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Жұмалықызы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«Баст</w:t>
      </w:r>
      <w:r w:rsidR="00C6755B" w:rsidRPr="00DF04AD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>уыш сынып оқушыларын</w:t>
      </w:r>
      <w:r w:rsidR="0016262C" w:rsidRPr="00DF04AD">
        <w:rPr>
          <w:rFonts w:ascii="Times New Roman" w:hAnsi="Times New Roman" w:cs="Times New Roman"/>
          <w:sz w:val="28"/>
          <w:szCs w:val="28"/>
          <w:lang w:val="kk-KZ"/>
        </w:rPr>
        <w:t>ың танымдық ойлау қабілеттерін дамыту жолдары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» тақырыбында оқыған баяндамасында </w:t>
      </w:r>
      <w:r w:rsidR="0016262C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сабақтың әр кезеңдеріне арналған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әдіс-тәсілдерді</w:t>
      </w:r>
      <w:r w:rsidR="0016262C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таныстырды. </w:t>
      </w:r>
    </w:p>
    <w:p w:rsidR="000C4917" w:rsidRPr="00DF04AD" w:rsidRDefault="000C4917" w:rsidP="007C623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1ED1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Келесі спикер Абай  атындағы жалпы білім беретін мектептің бастауыш сынып мұғалімі  Жумагамбетова Азима Есенамановна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 «</w:t>
      </w:r>
      <w:r w:rsidR="00721ED1" w:rsidRPr="00DF04AD">
        <w:rPr>
          <w:rFonts w:ascii="Times New Roman" w:hAnsi="Times New Roman" w:cs="Times New Roman"/>
          <w:sz w:val="28"/>
          <w:szCs w:val="28"/>
          <w:lang w:val="kk-KZ"/>
        </w:rPr>
        <w:t>Рөлдік ойындар арқылы оқуш</w:t>
      </w:r>
      <w:r w:rsidR="00E82DC8" w:rsidRPr="00DF04AD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721ED1" w:rsidRPr="00DF04AD">
        <w:rPr>
          <w:rFonts w:ascii="Times New Roman" w:hAnsi="Times New Roman" w:cs="Times New Roman"/>
          <w:sz w:val="28"/>
          <w:szCs w:val="28"/>
          <w:lang w:val="kk-KZ"/>
        </w:rPr>
        <w:t>лардың сөздік қорын дамыту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»  тақырыбындағы баяндамасында </w:t>
      </w:r>
      <w:r w:rsidR="00AB30EE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әдебиеттік оқу сабағында оқушының тілдік қорын молайта отырып, </w:t>
      </w:r>
      <w:r w:rsidR="00051710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баланы шығармашылыққа баулитын  әдіс-тәсілдерімен бөлісті.  </w:t>
      </w:r>
    </w:p>
    <w:p w:rsidR="000C4917" w:rsidRDefault="000C4917" w:rsidP="00DF04A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53325" w:rsidRPr="00DF04AD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51710" w:rsidRPr="00DF04AD">
        <w:rPr>
          <w:rFonts w:ascii="Times New Roman" w:hAnsi="Times New Roman" w:cs="Times New Roman"/>
          <w:sz w:val="28"/>
          <w:szCs w:val="28"/>
          <w:lang w:val="kk-KZ"/>
        </w:rPr>
        <w:t>«Ә</w:t>
      </w:r>
      <w:r w:rsidR="00DF04AD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051710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Махмутов атындағы мектеп-бөбекжай кешені»</w:t>
      </w:r>
      <w:r w:rsidR="00DF04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51710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КММ-нің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бастауыш сынып мұғалімі </w:t>
      </w:r>
      <w:r w:rsidR="00051710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Елхондиева Карлыгаш Саттибаевна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="00051710" w:rsidRPr="00DF04AD">
        <w:rPr>
          <w:rFonts w:ascii="Times New Roman" w:hAnsi="Times New Roman" w:cs="Times New Roman"/>
          <w:sz w:val="28"/>
          <w:szCs w:val="28"/>
          <w:lang w:val="kk-KZ"/>
        </w:rPr>
        <w:t>Бастауыш сыныптарды белсенді әдіс-тәсілдерді қолданудың тиімділігі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051710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тақыры</w:t>
      </w:r>
      <w:r w:rsidR="00E82DC8" w:rsidRPr="00DF04AD">
        <w:rPr>
          <w:rFonts w:ascii="Times New Roman" w:hAnsi="Times New Roman" w:cs="Times New Roman"/>
          <w:sz w:val="28"/>
          <w:szCs w:val="28"/>
          <w:lang w:val="kk-KZ"/>
        </w:rPr>
        <w:t>бы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>нда бастауыш сынып оқушыларын</w:t>
      </w:r>
      <w:r w:rsidR="00051710"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қарым-қатынас дағдыларын жақсарту үшін сабақты қызықты,</w:t>
      </w:r>
      <w:r w:rsidR="009804D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51710" w:rsidRPr="00DF04AD">
        <w:rPr>
          <w:rFonts w:ascii="Times New Roman" w:hAnsi="Times New Roman" w:cs="Times New Roman"/>
          <w:sz w:val="28"/>
          <w:szCs w:val="28"/>
          <w:lang w:val="kk-KZ"/>
        </w:rPr>
        <w:t>әрі тартымды етіп өткізу баланың сабаққа белсенділігін арттыра түсетініне тоқталды.</w:t>
      </w:r>
      <w:r w:rsidRPr="00DF04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bookmarkEnd w:id="0"/>
    <w:p w:rsidR="000D6E41" w:rsidRDefault="006734A9" w:rsidP="00DF04AD">
      <w:pPr>
        <w:jc w:val="both"/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0AA184B4" wp14:editId="42CE70E7">
            <wp:extent cx="2514600" cy="1419225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03534252" wp14:editId="5AEE1664">
            <wp:extent cx="2647950" cy="1409700"/>
            <wp:effectExtent l="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4A9" w:rsidRDefault="006734A9" w:rsidP="00DF04AD">
      <w:pPr>
        <w:jc w:val="both"/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2A62D2C8" wp14:editId="79FCF0D3">
            <wp:extent cx="2628900" cy="1495425"/>
            <wp:effectExtent l="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7E4BB18F" wp14:editId="2EA74609">
            <wp:extent cx="2705100" cy="1495425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</w:t>
      </w:r>
    </w:p>
    <w:p w:rsidR="006734A9" w:rsidRDefault="006734A9" w:rsidP="00DF04AD">
      <w:pPr>
        <w:jc w:val="both"/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25C9DBD2" wp14:editId="374A1B5C">
            <wp:extent cx="2657475" cy="1714500"/>
            <wp:effectExtent l="0" t="0" r="0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66D882B4" wp14:editId="439FFF1E">
            <wp:extent cx="2695575" cy="1714500"/>
            <wp:effectExtent l="0" t="0" r="0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292" w:rsidRDefault="007A7292" w:rsidP="00DF04AD">
      <w:pPr>
        <w:jc w:val="both"/>
        <w:rPr>
          <w:lang w:val="kk-KZ"/>
        </w:rPr>
      </w:pPr>
      <w:r>
        <w:rPr>
          <w:noProof/>
          <w:lang w:val="kk-KZ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8F9CA87" wp14:editId="01DB9442">
            <wp:extent cx="2600325" cy="157133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17336" cy="158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kk-KZ" w:eastAsia="ru-RU"/>
        </w:rPr>
        <w:t xml:space="preserve">   </w:t>
      </w:r>
      <w:r w:rsidR="006734A9">
        <w:rPr>
          <w:noProof/>
          <w:lang w:eastAsia="ru-RU"/>
        </w:rPr>
        <w:drawing>
          <wp:inline distT="0" distB="0" distL="0" distR="0" wp14:anchorId="265AB1F1" wp14:editId="5CF86BE2">
            <wp:extent cx="2657475" cy="1552575"/>
            <wp:effectExtent l="0" t="0" r="0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24B4">
        <w:rPr>
          <w:lang w:val="kk-KZ"/>
        </w:rPr>
        <w:t xml:space="preserve">  </w:t>
      </w:r>
    </w:p>
    <w:p w:rsidR="006734A9" w:rsidRPr="000C4917" w:rsidRDefault="004F24B4" w:rsidP="00DF04AD">
      <w:pPr>
        <w:jc w:val="both"/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602042A3" wp14:editId="33D413EB">
            <wp:extent cx="2647950" cy="1571625"/>
            <wp:effectExtent l="0" t="0" r="0" b="9525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6FDE">
        <w:rPr>
          <w:noProof/>
          <w:lang w:val="kk-KZ" w:eastAsia="ru-RU"/>
        </w:rPr>
        <w:t xml:space="preserve">     </w:t>
      </w:r>
      <w:r w:rsidR="002E6FDE" w:rsidRPr="002E6FDE">
        <w:rPr>
          <w:noProof/>
          <w:lang w:eastAsia="ru-RU"/>
        </w:rPr>
        <w:drawing>
          <wp:inline distT="0" distB="0" distL="0" distR="0">
            <wp:extent cx="2552700" cy="1590675"/>
            <wp:effectExtent l="0" t="0" r="0" b="9525"/>
            <wp:docPr id="4" name="Рисунок 4" descr="C:\Users\админ\Downloads\PHOTO-2022-01-28-10-33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PHOTO-2022-01-28-10-33-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994" cy="1592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34A9" w:rsidRPr="000C4917" w:rsidSect="00A5332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917"/>
    <w:rsid w:val="0001663A"/>
    <w:rsid w:val="00051710"/>
    <w:rsid w:val="000C4917"/>
    <w:rsid w:val="000D6E41"/>
    <w:rsid w:val="0016262C"/>
    <w:rsid w:val="002E6FDE"/>
    <w:rsid w:val="002F2250"/>
    <w:rsid w:val="0046269F"/>
    <w:rsid w:val="004F24B4"/>
    <w:rsid w:val="00624C5A"/>
    <w:rsid w:val="006734A9"/>
    <w:rsid w:val="00721ED1"/>
    <w:rsid w:val="00771851"/>
    <w:rsid w:val="007A7292"/>
    <w:rsid w:val="007C6233"/>
    <w:rsid w:val="009804DE"/>
    <w:rsid w:val="00A53325"/>
    <w:rsid w:val="00AA304F"/>
    <w:rsid w:val="00AB30EE"/>
    <w:rsid w:val="00C07D3F"/>
    <w:rsid w:val="00C6755B"/>
    <w:rsid w:val="00DF04AD"/>
    <w:rsid w:val="00E82DC8"/>
    <w:rsid w:val="00F21440"/>
    <w:rsid w:val="00FF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800FD9-05EE-43EB-99C1-B9840C220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491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</dc:creator>
  <cp:keywords/>
  <dc:description/>
  <cp:lastModifiedBy>Aimbek</cp:lastModifiedBy>
  <cp:revision>2</cp:revision>
  <dcterms:created xsi:type="dcterms:W3CDTF">2022-01-28T08:49:00Z</dcterms:created>
  <dcterms:modified xsi:type="dcterms:W3CDTF">2022-01-28T08:49:00Z</dcterms:modified>
</cp:coreProperties>
</file>