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A5E" w:rsidRPr="00493BE9" w:rsidRDefault="00237A5E" w:rsidP="00237A5E">
      <w:pPr>
        <w:shd w:val="clear" w:color="auto" w:fill="FFFFFF"/>
        <w:spacing w:after="0" w:line="240" w:lineRule="auto"/>
        <w:ind w:right="-1"/>
        <w:outlineLvl w:val="0"/>
        <w:rPr>
          <w:rFonts w:ascii="Times New Roman" w:eastAsia="Times New Roman" w:hAnsi="Times New Roman" w:cs="Times New Roman"/>
          <w:bCs/>
          <w:iCs/>
          <w:color w:val="000000" w:themeColor="text1"/>
          <w:kern w:val="36"/>
          <w:sz w:val="28"/>
          <w:szCs w:val="28"/>
          <w:lang w:val="kk-KZ" w:eastAsia="ru-RU"/>
        </w:rPr>
      </w:pPr>
    </w:p>
    <w:p w:rsidR="00237A5E" w:rsidRPr="00493BE9" w:rsidRDefault="009D40F3" w:rsidP="00237A5E">
      <w:pPr>
        <w:shd w:val="clear" w:color="auto" w:fill="FFFFFF"/>
        <w:spacing w:after="0" w:line="240" w:lineRule="auto"/>
        <w:ind w:right="-1"/>
        <w:jc w:val="center"/>
        <w:outlineLvl w:val="0"/>
        <w:rPr>
          <w:rFonts w:ascii="Times New Roman" w:eastAsia="Times New Roman" w:hAnsi="Times New Roman" w:cs="Times New Roman"/>
          <w:b/>
          <w:bCs/>
          <w:iCs/>
          <w:color w:val="000000" w:themeColor="text1"/>
          <w:kern w:val="36"/>
          <w:sz w:val="28"/>
          <w:szCs w:val="28"/>
          <w:lang w:val="kk-KZ" w:eastAsia="ru-RU"/>
        </w:rPr>
      </w:pPr>
      <w:r w:rsidRPr="00493BE9">
        <w:rPr>
          <w:rFonts w:ascii="Times New Roman" w:eastAsia="Times New Roman" w:hAnsi="Times New Roman" w:cs="Times New Roman"/>
          <w:b/>
          <w:bCs/>
          <w:iCs/>
          <w:color w:val="000000" w:themeColor="text1"/>
          <w:kern w:val="36"/>
          <w:sz w:val="28"/>
          <w:szCs w:val="28"/>
          <w:lang w:val="kk-KZ" w:eastAsia="ru-RU"/>
        </w:rPr>
        <w:t>Білім берудің оқу-әдістемелік орталығы</w:t>
      </w:r>
    </w:p>
    <w:p w:rsidR="00237A5E" w:rsidRPr="009D40F3" w:rsidRDefault="00E87F01" w:rsidP="009D40F3">
      <w:pPr>
        <w:shd w:val="clear" w:color="auto" w:fill="FFFFFF"/>
        <w:spacing w:after="0" w:line="240" w:lineRule="auto"/>
        <w:ind w:right="-1"/>
        <w:outlineLvl w:val="0"/>
        <w:rPr>
          <w:rFonts w:ascii="Times New Roman" w:eastAsia="Times New Roman" w:hAnsi="Times New Roman" w:cs="Times New Roman"/>
          <w:b/>
          <w:bCs/>
          <w:iCs/>
          <w:color w:val="333333"/>
          <w:kern w:val="36"/>
          <w:sz w:val="28"/>
          <w:szCs w:val="28"/>
          <w:lang w:val="kk-KZ" w:eastAsia="ru-RU"/>
        </w:rPr>
      </w:pPr>
      <w:r>
        <w:rPr>
          <w:rFonts w:ascii="Times New Roman" w:eastAsia="Times New Roman" w:hAnsi="Times New Roman" w:cs="Times New Roman"/>
          <w:b/>
          <w:bCs/>
          <w:iCs/>
          <w:noProof/>
          <w:color w:val="333333"/>
          <w:kern w:val="36"/>
          <w:sz w:val="28"/>
          <w:szCs w:val="28"/>
          <w:lang w:val="en-US"/>
        </w:rPr>
        <w:drawing>
          <wp:anchor distT="0" distB="0" distL="114300" distR="114300" simplePos="0" relativeHeight="251658240" behindDoc="1" locked="0" layoutInCell="1" allowOverlap="1" wp14:anchorId="2ED6AB7B" wp14:editId="7C7D4AE6">
            <wp:simplePos x="0" y="0"/>
            <wp:positionH relativeFrom="column">
              <wp:posOffset>698969</wp:posOffset>
            </wp:positionH>
            <wp:positionV relativeFrom="paragraph">
              <wp:posOffset>580</wp:posOffset>
            </wp:positionV>
            <wp:extent cx="4531995" cy="3011805"/>
            <wp:effectExtent l="0" t="0" r="1905" b="0"/>
            <wp:wrapNone/>
            <wp:docPr id="1" name="Рисунок 1" descr="C:\Users\User123\Downloads\IMG_4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23\Downloads\IMG_48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31995" cy="3011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E87F01"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r>
        <w:rPr>
          <w:rFonts w:ascii="Times New Roman" w:eastAsia="Times New Roman" w:hAnsi="Times New Roman" w:cs="Times New Roman"/>
          <w:b/>
          <w:bCs/>
          <w:iCs/>
          <w:noProof/>
          <w:color w:val="333333"/>
          <w:kern w:val="36"/>
          <w:sz w:val="28"/>
          <w:szCs w:val="28"/>
          <w:lang w:val="en-US"/>
        </w:rPr>
        <w:drawing>
          <wp:anchor distT="0" distB="0" distL="114300" distR="114300" simplePos="0" relativeHeight="251659264" behindDoc="1" locked="0" layoutInCell="1" allowOverlap="1" wp14:anchorId="170565C3" wp14:editId="451DA93B">
            <wp:simplePos x="0" y="0"/>
            <wp:positionH relativeFrom="column">
              <wp:posOffset>1285378</wp:posOffset>
            </wp:positionH>
            <wp:positionV relativeFrom="paragraph">
              <wp:posOffset>1960</wp:posOffset>
            </wp:positionV>
            <wp:extent cx="3380020" cy="2246243"/>
            <wp:effectExtent l="0" t="0" r="0" b="1905"/>
            <wp:wrapNone/>
            <wp:docPr id="2" name="Рисунок 2" descr="C:\Users\User123\Downloads\IMG_4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123\Downloads\IMG_48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0020" cy="224624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D653B3" w:rsidRDefault="00D653B3" w:rsidP="009D40F3">
      <w:pPr>
        <w:shd w:val="clear" w:color="auto" w:fill="FFFFFF"/>
        <w:spacing w:after="0" w:line="240" w:lineRule="auto"/>
        <w:ind w:right="-1"/>
        <w:jc w:val="center"/>
        <w:outlineLvl w:val="0"/>
        <w:rPr>
          <w:rFonts w:ascii="Times New Roman" w:hAnsi="Times New Roman"/>
          <w:b/>
          <w:sz w:val="28"/>
          <w:szCs w:val="28"/>
          <w:lang w:val="kk-KZ"/>
        </w:rPr>
      </w:pPr>
      <w:bookmarkStart w:id="0" w:name="_GoBack"/>
      <w:r>
        <w:rPr>
          <w:rFonts w:ascii="Times New Roman" w:hAnsi="Times New Roman"/>
          <w:b/>
          <w:sz w:val="28"/>
          <w:szCs w:val="28"/>
          <w:lang w:val="kk-KZ"/>
        </w:rPr>
        <w:t xml:space="preserve">«Білім алушы өміріндегі қауіпті индикаторлар </w:t>
      </w:r>
    </w:p>
    <w:p w:rsidR="00D653B3" w:rsidRDefault="00D653B3" w:rsidP="009D40F3">
      <w:pPr>
        <w:shd w:val="clear" w:color="auto" w:fill="FFFFFF"/>
        <w:spacing w:after="0" w:line="240" w:lineRule="auto"/>
        <w:ind w:right="-1"/>
        <w:jc w:val="center"/>
        <w:outlineLvl w:val="0"/>
        <w:rPr>
          <w:rFonts w:ascii="Times New Roman" w:hAnsi="Times New Roman"/>
          <w:b/>
          <w:sz w:val="28"/>
          <w:szCs w:val="28"/>
          <w:lang w:val="kk-KZ"/>
        </w:rPr>
      </w:pPr>
      <w:r>
        <w:rPr>
          <w:rFonts w:ascii="Times New Roman" w:hAnsi="Times New Roman"/>
          <w:b/>
          <w:sz w:val="28"/>
          <w:szCs w:val="28"/>
          <w:lang w:val="kk-KZ"/>
        </w:rPr>
        <w:t xml:space="preserve">және педагогикалық-психологиялық көмек» </w:t>
      </w:r>
    </w:p>
    <w:bookmarkEnd w:id="0"/>
    <w:p w:rsidR="009D40F3" w:rsidRPr="00D653B3" w:rsidRDefault="00D653B3" w:rsidP="009D40F3">
      <w:pPr>
        <w:shd w:val="clear" w:color="auto" w:fill="FFFFFF"/>
        <w:spacing w:after="0" w:line="240" w:lineRule="auto"/>
        <w:ind w:right="-1"/>
        <w:jc w:val="center"/>
        <w:outlineLvl w:val="0"/>
        <w:rPr>
          <w:rFonts w:ascii="Times New Roman" w:eastAsia="Times New Roman" w:hAnsi="Times New Roman" w:cs="Times New Roman"/>
          <w:bCs/>
          <w:i/>
          <w:iCs/>
          <w:color w:val="333333"/>
          <w:kern w:val="36"/>
          <w:sz w:val="18"/>
          <w:szCs w:val="20"/>
          <w:lang w:val="kk-KZ" w:eastAsia="ru-RU"/>
        </w:rPr>
      </w:pPr>
      <w:r w:rsidRPr="00D653B3">
        <w:rPr>
          <w:rFonts w:ascii="Times New Roman" w:hAnsi="Times New Roman"/>
          <w:i/>
          <w:sz w:val="24"/>
          <w:szCs w:val="28"/>
          <w:lang w:val="kk-KZ"/>
        </w:rPr>
        <w:t>оқыту-семинары</w:t>
      </w:r>
    </w:p>
    <w:p w:rsidR="009D40F3" w:rsidRPr="009D40F3" w:rsidRDefault="009D40F3" w:rsidP="009D40F3">
      <w:pPr>
        <w:shd w:val="clear" w:color="auto" w:fill="FFFFFF"/>
        <w:spacing w:after="0" w:line="240" w:lineRule="auto"/>
        <w:ind w:right="-1"/>
        <w:jc w:val="center"/>
        <w:outlineLvl w:val="0"/>
        <w:rPr>
          <w:rFonts w:ascii="Times New Roman" w:eastAsia="Times New Roman" w:hAnsi="Times New Roman" w:cs="Times New Roman"/>
          <w:bCs/>
          <w:i/>
          <w:iCs/>
          <w:color w:val="333333"/>
          <w:kern w:val="36"/>
          <w:sz w:val="28"/>
          <w:szCs w:val="28"/>
          <w:lang w:val="kk-KZ" w:eastAsia="ru-RU"/>
        </w:rPr>
      </w:pPr>
    </w:p>
    <w:p w:rsidR="009D40F3" w:rsidRDefault="009D40F3"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5B539C"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r>
        <w:rPr>
          <w:rFonts w:ascii="Times New Roman" w:eastAsia="Times New Roman" w:hAnsi="Times New Roman" w:cs="Times New Roman"/>
          <w:b/>
          <w:bCs/>
          <w:iCs/>
          <w:noProof/>
          <w:color w:val="333333"/>
          <w:kern w:val="36"/>
          <w:sz w:val="28"/>
          <w:szCs w:val="28"/>
          <w:lang w:val="en-US"/>
        </w:rPr>
        <w:drawing>
          <wp:inline distT="0" distB="0" distL="0" distR="0">
            <wp:extent cx="4531995" cy="3011805"/>
            <wp:effectExtent l="0" t="0" r="1905" b="0"/>
            <wp:docPr id="3" name="Рисунок 3" descr="C:\Users\User123\Downloads\IMG_4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123\Downloads\IMG_48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31995" cy="3011805"/>
                    </a:xfrm>
                    <a:prstGeom prst="rect">
                      <a:avLst/>
                    </a:prstGeom>
                    <a:noFill/>
                    <a:ln>
                      <a:noFill/>
                    </a:ln>
                  </pic:spPr>
                </pic:pic>
              </a:graphicData>
            </a:graphic>
          </wp:inline>
        </w:drawing>
      </w: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237A5E"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28"/>
          <w:szCs w:val="28"/>
          <w:lang w:val="kk-KZ" w:eastAsia="ru-RU"/>
        </w:rPr>
      </w:pPr>
    </w:p>
    <w:p w:rsidR="009D40F3" w:rsidRPr="00036281" w:rsidRDefault="009D40F3" w:rsidP="009D40F3">
      <w:pPr>
        <w:shd w:val="clear" w:color="auto" w:fill="FFFFFF"/>
        <w:spacing w:after="0" w:line="240" w:lineRule="auto"/>
        <w:ind w:right="-1"/>
        <w:outlineLvl w:val="0"/>
        <w:rPr>
          <w:rFonts w:ascii="Times New Roman" w:eastAsia="Times New Roman" w:hAnsi="Times New Roman" w:cs="Times New Roman"/>
          <w:b/>
          <w:bCs/>
          <w:iCs/>
          <w:color w:val="333333"/>
          <w:kern w:val="36"/>
          <w:sz w:val="32"/>
          <w:szCs w:val="28"/>
          <w:lang w:val="kk-KZ" w:eastAsia="ru-RU"/>
        </w:rPr>
      </w:pPr>
    </w:p>
    <w:p w:rsidR="00237A5E" w:rsidRPr="00036281" w:rsidRDefault="00237A5E" w:rsidP="00237A5E">
      <w:pPr>
        <w:shd w:val="clear" w:color="auto" w:fill="FFFFFF"/>
        <w:spacing w:after="0" w:line="240" w:lineRule="auto"/>
        <w:ind w:right="-1"/>
        <w:jc w:val="center"/>
        <w:outlineLvl w:val="0"/>
        <w:rPr>
          <w:rFonts w:ascii="Times New Roman" w:eastAsia="Times New Roman" w:hAnsi="Times New Roman" w:cs="Times New Roman"/>
          <w:b/>
          <w:bCs/>
          <w:iCs/>
          <w:color w:val="333333"/>
          <w:kern w:val="36"/>
          <w:sz w:val="32"/>
          <w:szCs w:val="28"/>
          <w:lang w:val="kk-KZ" w:eastAsia="ru-RU"/>
        </w:rPr>
      </w:pPr>
    </w:p>
    <w:p w:rsidR="009D40F3" w:rsidRPr="00493BE9" w:rsidRDefault="009D40F3" w:rsidP="00237A5E">
      <w:pPr>
        <w:shd w:val="clear" w:color="auto" w:fill="FFFFFF"/>
        <w:spacing w:after="0" w:line="240" w:lineRule="auto"/>
        <w:ind w:right="-1"/>
        <w:jc w:val="center"/>
        <w:outlineLvl w:val="0"/>
        <w:rPr>
          <w:rFonts w:ascii="Times New Roman" w:eastAsia="Times New Roman" w:hAnsi="Times New Roman" w:cs="Times New Roman"/>
          <w:b/>
          <w:bCs/>
          <w:iCs/>
          <w:color w:val="000000" w:themeColor="text1"/>
          <w:kern w:val="36"/>
          <w:sz w:val="28"/>
          <w:szCs w:val="28"/>
          <w:lang w:val="kk-KZ" w:eastAsia="ru-RU"/>
        </w:rPr>
      </w:pPr>
      <w:r w:rsidRPr="00493BE9">
        <w:rPr>
          <w:rFonts w:ascii="Times New Roman" w:eastAsia="Times New Roman" w:hAnsi="Times New Roman" w:cs="Times New Roman"/>
          <w:b/>
          <w:bCs/>
          <w:iCs/>
          <w:color w:val="000000" w:themeColor="text1"/>
          <w:kern w:val="36"/>
          <w:sz w:val="28"/>
          <w:szCs w:val="28"/>
          <w:lang w:val="kk-KZ" w:eastAsia="ru-RU"/>
        </w:rPr>
        <w:t>Ақтау қаласы</w:t>
      </w:r>
    </w:p>
    <w:p w:rsidR="00237A5E" w:rsidRPr="00493BE9" w:rsidRDefault="00D653B3" w:rsidP="00237A5E">
      <w:pPr>
        <w:shd w:val="clear" w:color="auto" w:fill="FFFFFF"/>
        <w:spacing w:after="0" w:line="240" w:lineRule="auto"/>
        <w:ind w:right="-1"/>
        <w:jc w:val="center"/>
        <w:outlineLvl w:val="0"/>
        <w:rPr>
          <w:rFonts w:ascii="Times New Roman" w:eastAsia="Times New Roman" w:hAnsi="Times New Roman" w:cs="Times New Roman"/>
          <w:b/>
          <w:bCs/>
          <w:iCs/>
          <w:color w:val="000000" w:themeColor="text1"/>
          <w:kern w:val="36"/>
          <w:sz w:val="32"/>
          <w:szCs w:val="28"/>
          <w:lang w:val="kk-KZ" w:eastAsia="ru-RU"/>
        </w:rPr>
      </w:pPr>
      <w:r w:rsidRPr="00493BE9">
        <w:rPr>
          <w:rFonts w:ascii="Times New Roman" w:eastAsia="Times New Roman" w:hAnsi="Times New Roman" w:cs="Times New Roman"/>
          <w:b/>
          <w:bCs/>
          <w:iCs/>
          <w:color w:val="000000" w:themeColor="text1"/>
          <w:kern w:val="36"/>
          <w:sz w:val="28"/>
          <w:szCs w:val="28"/>
          <w:lang w:val="kk-KZ" w:eastAsia="ru-RU"/>
        </w:rPr>
        <w:t>2023</w:t>
      </w:r>
      <w:r w:rsidR="009D40F3" w:rsidRPr="00493BE9">
        <w:rPr>
          <w:rFonts w:ascii="Times New Roman" w:eastAsia="Times New Roman" w:hAnsi="Times New Roman" w:cs="Times New Roman"/>
          <w:b/>
          <w:bCs/>
          <w:iCs/>
          <w:color w:val="000000" w:themeColor="text1"/>
          <w:kern w:val="36"/>
          <w:sz w:val="28"/>
          <w:szCs w:val="28"/>
          <w:lang w:val="kk-KZ" w:eastAsia="ru-RU"/>
        </w:rPr>
        <w:t>-2024 оқу жылы</w:t>
      </w:r>
    </w:p>
    <w:p w:rsidR="00D653B3" w:rsidRDefault="00D653B3" w:rsidP="00D653B3">
      <w:pPr>
        <w:snapToGrid w:val="0"/>
        <w:spacing w:after="0" w:line="240" w:lineRule="auto"/>
        <w:ind w:right="-1"/>
        <w:jc w:val="center"/>
        <w:rPr>
          <w:rFonts w:ascii="Times New Roman" w:hAnsi="Times New Roman"/>
          <w:b/>
          <w:sz w:val="28"/>
          <w:szCs w:val="28"/>
          <w:lang w:val="kk-KZ"/>
        </w:rPr>
      </w:pPr>
      <w:r>
        <w:rPr>
          <w:rFonts w:ascii="Times New Roman" w:hAnsi="Times New Roman"/>
          <w:b/>
          <w:sz w:val="28"/>
          <w:szCs w:val="28"/>
          <w:lang w:val="kk-KZ"/>
        </w:rPr>
        <w:lastRenderedPageBreak/>
        <w:t>«Білім алушы өміріндегі қауіпті индикаторлар және педагогикалық-психологиялық көмек» тақырыбындағы оқыту-семинарының</w:t>
      </w:r>
    </w:p>
    <w:p w:rsidR="00D653B3" w:rsidRDefault="00D653B3" w:rsidP="00D653B3">
      <w:pPr>
        <w:snapToGrid w:val="0"/>
        <w:spacing w:after="0" w:line="240" w:lineRule="auto"/>
        <w:ind w:right="-1"/>
        <w:jc w:val="center"/>
        <w:rPr>
          <w:rFonts w:ascii="Times New Roman" w:hAnsi="Times New Roman"/>
          <w:b/>
          <w:color w:val="000000"/>
          <w:sz w:val="28"/>
          <w:szCs w:val="28"/>
          <w:lang w:val="kk-KZ"/>
        </w:rPr>
      </w:pPr>
      <w:r>
        <w:rPr>
          <w:rFonts w:ascii="Times New Roman" w:hAnsi="Times New Roman"/>
          <w:b/>
          <w:color w:val="000000"/>
          <w:sz w:val="28"/>
          <w:szCs w:val="28"/>
          <w:lang w:val="kk-KZ"/>
        </w:rPr>
        <w:t>БАҒДАРЛАМАСЫ</w:t>
      </w:r>
    </w:p>
    <w:p w:rsidR="00D653B3" w:rsidRDefault="00D653B3" w:rsidP="00D653B3">
      <w:pPr>
        <w:snapToGrid w:val="0"/>
        <w:spacing w:after="0" w:line="240" w:lineRule="auto"/>
        <w:ind w:right="-1"/>
        <w:jc w:val="center"/>
        <w:rPr>
          <w:rFonts w:ascii="Times New Roman" w:hAnsi="Times New Roman"/>
          <w:b/>
          <w:color w:val="000000"/>
          <w:sz w:val="28"/>
          <w:szCs w:val="28"/>
          <w:lang w:val="kk-KZ"/>
        </w:rPr>
      </w:pPr>
    </w:p>
    <w:p w:rsidR="00D653B3" w:rsidRDefault="00D653B3" w:rsidP="00D653B3">
      <w:pPr>
        <w:pStyle w:val="a9"/>
        <w:ind w:firstLine="709"/>
        <w:jc w:val="both"/>
        <w:rPr>
          <w:rFonts w:ascii="Times New Roman" w:hAnsi="Times New Roman"/>
          <w:sz w:val="28"/>
          <w:szCs w:val="28"/>
          <w:lang w:val="kk-KZ"/>
        </w:rPr>
      </w:pPr>
      <w:r>
        <w:rPr>
          <w:rFonts w:ascii="Times New Roman" w:hAnsi="Times New Roman"/>
          <w:b/>
          <w:color w:val="000000"/>
          <w:sz w:val="28"/>
          <w:szCs w:val="28"/>
          <w:lang w:val="kk-KZ"/>
        </w:rPr>
        <w:t xml:space="preserve">Мақсаты: </w:t>
      </w:r>
      <w:r w:rsidRPr="001C0EC1">
        <w:rPr>
          <w:rFonts w:ascii="Times New Roman" w:hAnsi="Times New Roman"/>
          <w:bCs/>
          <w:color w:val="000000"/>
          <w:sz w:val="28"/>
          <w:szCs w:val="28"/>
          <w:lang w:val="kk-KZ"/>
        </w:rPr>
        <w:t>Білім беру ұйымдарында</w:t>
      </w:r>
      <w:r>
        <w:rPr>
          <w:rFonts w:ascii="Times New Roman" w:hAnsi="Times New Roman"/>
          <w:bCs/>
          <w:color w:val="000000"/>
          <w:sz w:val="28"/>
          <w:szCs w:val="28"/>
          <w:lang w:val="kk-KZ"/>
        </w:rPr>
        <w:t>ғы</w:t>
      </w:r>
      <w:r w:rsidRPr="001C0EC1">
        <w:rPr>
          <w:rFonts w:ascii="Times New Roman" w:hAnsi="Times New Roman"/>
          <w:bCs/>
          <w:color w:val="000000"/>
          <w:sz w:val="28"/>
          <w:szCs w:val="28"/>
          <w:lang w:val="kk-KZ"/>
        </w:rPr>
        <w:t xml:space="preserve"> </w:t>
      </w:r>
      <w:r>
        <w:rPr>
          <w:rFonts w:ascii="Times New Roman" w:hAnsi="Times New Roman"/>
          <w:bCs/>
          <w:color w:val="000000"/>
          <w:sz w:val="28"/>
          <w:szCs w:val="28"/>
          <w:lang w:val="kk-KZ"/>
        </w:rPr>
        <w:t xml:space="preserve">білім алушының өміріне қауіпті жағдайлардың алдын алуда </w:t>
      </w:r>
      <w:r>
        <w:rPr>
          <w:rFonts w:ascii="Times New Roman" w:hAnsi="Times New Roman"/>
          <w:sz w:val="28"/>
          <w:szCs w:val="28"/>
          <w:lang w:val="kk-KZ"/>
        </w:rPr>
        <w:t>директордың тәрбие ісі жөніндегі орынбасарлары, педагог-психологтер, әлеуметтік педагогтердің кәсіби біліктілігін жетілдіру, тәжірибе алмасу</w:t>
      </w:r>
    </w:p>
    <w:p w:rsidR="00D653B3" w:rsidRPr="008F1AC4" w:rsidRDefault="00D653B3" w:rsidP="00D653B3">
      <w:pPr>
        <w:pStyle w:val="a9"/>
        <w:ind w:firstLine="709"/>
        <w:jc w:val="both"/>
        <w:rPr>
          <w:rFonts w:ascii="Times New Roman" w:hAnsi="Times New Roman"/>
          <w:color w:val="000000"/>
          <w:sz w:val="28"/>
          <w:szCs w:val="28"/>
          <w:lang w:val="kk-KZ"/>
        </w:rPr>
      </w:pPr>
      <w:r w:rsidRPr="004E7145">
        <w:rPr>
          <w:rFonts w:ascii="Times New Roman" w:hAnsi="Times New Roman"/>
          <w:b/>
          <w:bCs/>
          <w:sz w:val="28"/>
          <w:szCs w:val="28"/>
          <w:lang w:val="kk-KZ"/>
        </w:rPr>
        <w:t xml:space="preserve">Өткізу </w:t>
      </w:r>
      <w:r>
        <w:rPr>
          <w:rFonts w:ascii="Times New Roman" w:hAnsi="Times New Roman"/>
          <w:b/>
          <w:bCs/>
          <w:sz w:val="28"/>
          <w:szCs w:val="28"/>
          <w:lang w:val="kk-KZ"/>
        </w:rPr>
        <w:t>орны</w:t>
      </w:r>
      <w:r w:rsidRPr="004E7145">
        <w:rPr>
          <w:rFonts w:ascii="Times New Roman" w:hAnsi="Times New Roman"/>
          <w:b/>
          <w:bCs/>
          <w:sz w:val="28"/>
          <w:szCs w:val="28"/>
          <w:lang w:val="kk-KZ"/>
        </w:rPr>
        <w:t>:</w:t>
      </w:r>
      <w:r>
        <w:rPr>
          <w:rFonts w:ascii="Times New Roman" w:hAnsi="Times New Roman"/>
          <w:sz w:val="28"/>
          <w:szCs w:val="28"/>
          <w:lang w:val="kk-KZ"/>
        </w:rPr>
        <w:t xml:space="preserve"> </w:t>
      </w:r>
      <w:r>
        <w:rPr>
          <w:rFonts w:ascii="Times New Roman" w:hAnsi="Times New Roman"/>
          <w:color w:val="000000"/>
          <w:sz w:val="28"/>
          <w:szCs w:val="28"/>
          <w:lang w:val="kk-KZ"/>
        </w:rPr>
        <w:t xml:space="preserve">Ақтау қаласы, </w:t>
      </w:r>
      <w:r w:rsidRPr="008F1AC4">
        <w:rPr>
          <w:rFonts w:ascii="Times New Roman" w:hAnsi="Times New Roman"/>
          <w:color w:val="000000"/>
          <w:sz w:val="28"/>
          <w:szCs w:val="28"/>
          <w:lang w:val="kk-KZ"/>
        </w:rPr>
        <w:t>№</w:t>
      </w:r>
      <w:r>
        <w:rPr>
          <w:rFonts w:ascii="Times New Roman" w:hAnsi="Times New Roman"/>
          <w:color w:val="000000"/>
          <w:sz w:val="28"/>
          <w:szCs w:val="28"/>
          <w:lang w:val="kk-KZ"/>
        </w:rPr>
        <w:t>21</w:t>
      </w:r>
      <w:r w:rsidRPr="008F1AC4">
        <w:rPr>
          <w:rFonts w:ascii="Times New Roman" w:hAnsi="Times New Roman"/>
          <w:color w:val="000000"/>
          <w:sz w:val="28"/>
          <w:szCs w:val="28"/>
          <w:lang w:val="kk-KZ"/>
        </w:rPr>
        <w:t xml:space="preserve"> жалпы білім беретін мектеп</w:t>
      </w:r>
    </w:p>
    <w:p w:rsidR="00D653B3" w:rsidRDefault="00D653B3" w:rsidP="00D653B3">
      <w:pPr>
        <w:pStyle w:val="a9"/>
        <w:ind w:firstLine="709"/>
        <w:jc w:val="both"/>
        <w:rPr>
          <w:rFonts w:ascii="Times New Roman" w:hAnsi="Times New Roman"/>
          <w:color w:val="000000"/>
          <w:sz w:val="28"/>
          <w:szCs w:val="28"/>
          <w:lang w:val="kk-KZ"/>
        </w:rPr>
      </w:pPr>
      <w:r>
        <w:rPr>
          <w:rFonts w:ascii="Times New Roman" w:hAnsi="Times New Roman"/>
          <w:b/>
          <w:color w:val="000000"/>
          <w:sz w:val="28"/>
          <w:szCs w:val="28"/>
          <w:lang w:val="kk-KZ"/>
        </w:rPr>
        <w:t>Өткізу мерзімі:</w:t>
      </w:r>
      <w:r>
        <w:rPr>
          <w:rFonts w:ascii="Times New Roman" w:hAnsi="Times New Roman"/>
          <w:color w:val="000000"/>
          <w:sz w:val="28"/>
          <w:szCs w:val="28"/>
          <w:lang w:val="kk-KZ"/>
        </w:rPr>
        <w:t xml:space="preserve"> </w:t>
      </w:r>
      <w:r w:rsidRPr="00FA60B1">
        <w:rPr>
          <w:rFonts w:ascii="Times New Roman" w:hAnsi="Times New Roman"/>
          <w:color w:val="000000"/>
          <w:sz w:val="28"/>
          <w:szCs w:val="28"/>
          <w:lang w:val="kk-KZ"/>
        </w:rPr>
        <w:t>2</w:t>
      </w:r>
      <w:r>
        <w:rPr>
          <w:rFonts w:ascii="Times New Roman" w:hAnsi="Times New Roman"/>
          <w:color w:val="000000"/>
          <w:sz w:val="28"/>
          <w:szCs w:val="28"/>
          <w:lang w:val="kk-KZ"/>
        </w:rPr>
        <w:t>7</w:t>
      </w:r>
      <w:r w:rsidRPr="005A4F79">
        <w:rPr>
          <w:rFonts w:ascii="Times New Roman" w:hAnsi="Times New Roman"/>
          <w:color w:val="000000"/>
          <w:sz w:val="28"/>
          <w:szCs w:val="28"/>
          <w:lang w:val="kk-KZ"/>
        </w:rPr>
        <w:t>.0</w:t>
      </w:r>
      <w:r>
        <w:rPr>
          <w:rFonts w:ascii="Times New Roman" w:hAnsi="Times New Roman"/>
          <w:color w:val="000000"/>
          <w:sz w:val="28"/>
          <w:szCs w:val="28"/>
          <w:lang w:val="kk-KZ"/>
        </w:rPr>
        <w:t>3</w:t>
      </w:r>
      <w:r w:rsidRPr="005A4F79">
        <w:rPr>
          <w:rFonts w:ascii="Times New Roman" w:hAnsi="Times New Roman"/>
          <w:color w:val="000000"/>
          <w:sz w:val="28"/>
          <w:szCs w:val="28"/>
          <w:lang w:val="kk-KZ"/>
        </w:rPr>
        <w:t xml:space="preserve">.2024ж. сағ: </w:t>
      </w:r>
      <w:r>
        <w:rPr>
          <w:rFonts w:ascii="Times New Roman" w:hAnsi="Times New Roman"/>
          <w:color w:val="000000"/>
          <w:sz w:val="28"/>
          <w:szCs w:val="28"/>
          <w:lang w:val="kk-KZ"/>
        </w:rPr>
        <w:t>10</w:t>
      </w:r>
      <w:r w:rsidRPr="005A4F79">
        <w:rPr>
          <w:rFonts w:ascii="Times New Roman" w:hAnsi="Times New Roman"/>
          <w:color w:val="000000"/>
          <w:sz w:val="28"/>
          <w:szCs w:val="28"/>
          <w:lang w:val="kk-KZ"/>
        </w:rPr>
        <w:t>.00-де</w:t>
      </w:r>
    </w:p>
    <w:p w:rsidR="00D653B3" w:rsidRDefault="00D653B3" w:rsidP="00D653B3">
      <w:pPr>
        <w:snapToGrid w:val="0"/>
        <w:spacing w:after="0" w:line="240" w:lineRule="auto"/>
        <w:ind w:right="-1"/>
        <w:jc w:val="both"/>
        <w:rPr>
          <w:rFonts w:ascii="Times New Roman" w:hAnsi="Times New Roman"/>
          <w:bCs/>
          <w:color w:val="000000"/>
          <w:sz w:val="28"/>
          <w:szCs w:val="28"/>
          <w:lang w:val="kk-KZ"/>
        </w:rPr>
      </w:pPr>
      <w:r>
        <w:rPr>
          <w:rFonts w:ascii="Times New Roman" w:hAnsi="Times New Roman"/>
          <w:b/>
          <w:color w:val="000000"/>
          <w:sz w:val="28"/>
          <w:szCs w:val="28"/>
          <w:lang w:val="kk-KZ"/>
        </w:rPr>
        <w:t xml:space="preserve">          Модератор: </w:t>
      </w:r>
      <w:r w:rsidRPr="00106EA9">
        <w:rPr>
          <w:rFonts w:ascii="Times New Roman" w:hAnsi="Times New Roman"/>
          <w:bCs/>
          <w:color w:val="000000"/>
          <w:sz w:val="28"/>
          <w:szCs w:val="28"/>
          <w:lang w:val="kk-KZ"/>
        </w:rPr>
        <w:t>Койтанова Ғалия Күмбетбайқызы</w:t>
      </w:r>
    </w:p>
    <w:p w:rsidR="00D653B3" w:rsidRPr="00B67492" w:rsidRDefault="00D653B3" w:rsidP="00D653B3">
      <w:pPr>
        <w:snapToGrid w:val="0"/>
        <w:spacing w:after="0" w:line="240" w:lineRule="auto"/>
        <w:ind w:right="-1"/>
        <w:jc w:val="both"/>
        <w:rPr>
          <w:rFonts w:ascii="Times New Roman" w:hAnsi="Times New Roman"/>
          <w:bCs/>
          <w:color w:val="000000"/>
          <w:sz w:val="28"/>
          <w:szCs w:val="28"/>
          <w:lang w:val="kk-KZ"/>
        </w:rPr>
      </w:pPr>
    </w:p>
    <w:tbl>
      <w:tblPr>
        <w:tblStyle w:val="a3"/>
        <w:tblW w:w="0" w:type="auto"/>
        <w:tblLook w:val="04A0" w:firstRow="1" w:lastRow="0" w:firstColumn="1" w:lastColumn="0" w:noHBand="0" w:noVBand="1"/>
      </w:tblPr>
      <w:tblGrid>
        <w:gridCol w:w="2393"/>
        <w:gridCol w:w="7178"/>
      </w:tblGrid>
      <w:tr w:rsidR="00D653B3" w:rsidTr="00A3194A">
        <w:tc>
          <w:tcPr>
            <w:tcW w:w="2405" w:type="dxa"/>
          </w:tcPr>
          <w:p w:rsidR="00D653B3" w:rsidRDefault="00D653B3" w:rsidP="00A3194A">
            <w:pPr>
              <w:snapToGrid w:val="0"/>
              <w:ind w:right="-1"/>
              <w:jc w:val="center"/>
              <w:rPr>
                <w:rFonts w:ascii="Times New Roman" w:hAnsi="Times New Roman"/>
                <w:b/>
                <w:color w:val="000000"/>
                <w:sz w:val="28"/>
                <w:szCs w:val="28"/>
                <w:lang w:val="kk-KZ"/>
              </w:rPr>
            </w:pPr>
            <w:r>
              <w:rPr>
                <w:rFonts w:ascii="Times New Roman" w:hAnsi="Times New Roman"/>
                <w:b/>
                <w:color w:val="000000"/>
                <w:sz w:val="28"/>
                <w:szCs w:val="28"/>
                <w:lang w:val="kk-KZ"/>
              </w:rPr>
              <w:t>Уақыты</w:t>
            </w:r>
          </w:p>
        </w:tc>
        <w:tc>
          <w:tcPr>
            <w:tcW w:w="7223" w:type="dxa"/>
          </w:tcPr>
          <w:p w:rsidR="00D653B3" w:rsidRDefault="00D653B3" w:rsidP="00A3194A">
            <w:pPr>
              <w:snapToGrid w:val="0"/>
              <w:ind w:right="-1"/>
              <w:jc w:val="center"/>
              <w:rPr>
                <w:rFonts w:ascii="Times New Roman" w:hAnsi="Times New Roman"/>
                <w:b/>
                <w:color w:val="000000"/>
                <w:sz w:val="28"/>
                <w:szCs w:val="28"/>
                <w:lang w:val="kk-KZ"/>
              </w:rPr>
            </w:pPr>
            <w:r>
              <w:rPr>
                <w:rFonts w:ascii="Times New Roman" w:hAnsi="Times New Roman"/>
                <w:b/>
                <w:color w:val="000000"/>
                <w:sz w:val="28"/>
                <w:szCs w:val="28"/>
                <w:lang w:val="kk-KZ"/>
              </w:rPr>
              <w:t>Спикерлер</w:t>
            </w:r>
          </w:p>
        </w:tc>
      </w:tr>
      <w:tr w:rsidR="00D653B3" w:rsidTr="00A3194A">
        <w:tc>
          <w:tcPr>
            <w:tcW w:w="2405" w:type="dxa"/>
          </w:tcPr>
          <w:p w:rsidR="00D653B3" w:rsidRDefault="00D653B3" w:rsidP="00A3194A">
            <w:pPr>
              <w:snapToGrid w:val="0"/>
              <w:ind w:right="-1"/>
              <w:jc w:val="center"/>
              <w:rPr>
                <w:rFonts w:ascii="Times New Roman" w:hAnsi="Times New Roman"/>
                <w:b/>
                <w:color w:val="000000"/>
                <w:sz w:val="28"/>
                <w:szCs w:val="28"/>
                <w:lang w:val="kk-KZ"/>
              </w:rPr>
            </w:pPr>
            <w:r w:rsidRPr="00F8300A">
              <w:rPr>
                <w:rFonts w:ascii="Times New Roman" w:hAnsi="Times New Roman"/>
                <w:bCs/>
                <w:color w:val="000000"/>
                <w:sz w:val="28"/>
                <w:szCs w:val="28"/>
                <w:lang w:val="kk-KZ"/>
              </w:rPr>
              <w:t>09.</w:t>
            </w:r>
            <w:r>
              <w:rPr>
                <w:rFonts w:ascii="Times New Roman" w:hAnsi="Times New Roman"/>
                <w:bCs/>
                <w:color w:val="000000"/>
                <w:sz w:val="28"/>
                <w:szCs w:val="28"/>
                <w:lang w:val="kk-KZ"/>
              </w:rPr>
              <w:t>3</w:t>
            </w:r>
            <w:r w:rsidRPr="00F8300A">
              <w:rPr>
                <w:rFonts w:ascii="Times New Roman" w:hAnsi="Times New Roman"/>
                <w:bCs/>
                <w:color w:val="000000"/>
                <w:sz w:val="28"/>
                <w:szCs w:val="28"/>
                <w:lang w:val="kk-KZ"/>
              </w:rPr>
              <w:t xml:space="preserve">0 – </w:t>
            </w:r>
            <w:r>
              <w:rPr>
                <w:rFonts w:ascii="Times New Roman" w:hAnsi="Times New Roman"/>
                <w:bCs/>
                <w:color w:val="000000"/>
                <w:sz w:val="28"/>
                <w:szCs w:val="28"/>
                <w:lang w:val="kk-KZ"/>
              </w:rPr>
              <w:t>10</w:t>
            </w:r>
            <w:r w:rsidRPr="00F8300A">
              <w:rPr>
                <w:rFonts w:ascii="Times New Roman" w:hAnsi="Times New Roman"/>
                <w:bCs/>
                <w:color w:val="000000"/>
                <w:sz w:val="28"/>
                <w:szCs w:val="28"/>
                <w:lang w:val="kk-KZ"/>
              </w:rPr>
              <w:t>.</w:t>
            </w:r>
            <w:r>
              <w:rPr>
                <w:rFonts w:ascii="Times New Roman" w:hAnsi="Times New Roman"/>
                <w:bCs/>
                <w:color w:val="000000"/>
                <w:sz w:val="28"/>
                <w:szCs w:val="28"/>
                <w:lang w:val="kk-KZ"/>
              </w:rPr>
              <w:t>0</w:t>
            </w:r>
            <w:r w:rsidRPr="00F8300A">
              <w:rPr>
                <w:rFonts w:ascii="Times New Roman" w:hAnsi="Times New Roman"/>
                <w:bCs/>
                <w:color w:val="000000"/>
                <w:sz w:val="28"/>
                <w:szCs w:val="28"/>
                <w:lang w:val="kk-KZ"/>
              </w:rPr>
              <w:t>0</w:t>
            </w:r>
          </w:p>
        </w:tc>
        <w:tc>
          <w:tcPr>
            <w:tcW w:w="7223" w:type="dxa"/>
          </w:tcPr>
          <w:p w:rsidR="00D653B3" w:rsidRDefault="00D653B3" w:rsidP="00A3194A">
            <w:pPr>
              <w:snapToGrid w:val="0"/>
              <w:ind w:right="-1"/>
              <w:rPr>
                <w:rFonts w:ascii="Times New Roman" w:hAnsi="Times New Roman"/>
                <w:b/>
                <w:color w:val="000000"/>
                <w:sz w:val="28"/>
                <w:szCs w:val="28"/>
                <w:lang w:val="kk-KZ"/>
              </w:rPr>
            </w:pPr>
            <w:r>
              <w:rPr>
                <w:rFonts w:ascii="Times New Roman" w:hAnsi="Times New Roman"/>
                <w:bCs/>
                <w:color w:val="000000"/>
                <w:sz w:val="28"/>
                <w:szCs w:val="28"/>
                <w:lang w:val="kk-KZ"/>
              </w:rPr>
              <w:t>ҚАТЫСУШЫЛАРДЫ ТІРКЕУ</w:t>
            </w:r>
          </w:p>
        </w:tc>
      </w:tr>
      <w:tr w:rsidR="00D653B3" w:rsidRPr="004D091A" w:rsidTr="00A3194A">
        <w:tc>
          <w:tcPr>
            <w:tcW w:w="2405" w:type="dxa"/>
          </w:tcPr>
          <w:p w:rsidR="00D653B3" w:rsidRDefault="00D653B3" w:rsidP="00A3194A">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10.00 – 10.10</w:t>
            </w:r>
          </w:p>
        </w:tc>
        <w:tc>
          <w:tcPr>
            <w:tcW w:w="7223" w:type="dxa"/>
          </w:tcPr>
          <w:p w:rsidR="00D653B3" w:rsidRDefault="00D653B3" w:rsidP="00A3194A">
            <w:pPr>
              <w:snapToGrid w:val="0"/>
              <w:jc w:val="both"/>
              <w:rPr>
                <w:rFonts w:ascii="Times New Roman" w:hAnsi="Times New Roman"/>
                <w:bCs/>
                <w:color w:val="000000"/>
                <w:sz w:val="28"/>
                <w:szCs w:val="28"/>
                <w:lang w:val="kk-KZ"/>
              </w:rPr>
            </w:pPr>
            <w:r>
              <w:rPr>
                <w:rFonts w:ascii="Times New Roman" w:hAnsi="Times New Roman"/>
                <w:bCs/>
                <w:color w:val="000000"/>
                <w:sz w:val="28"/>
                <w:szCs w:val="28"/>
                <w:lang w:val="kk-KZ"/>
              </w:rPr>
              <w:t xml:space="preserve">Алғы сөз. </w:t>
            </w:r>
          </w:p>
          <w:p w:rsidR="00D653B3" w:rsidRPr="008B29F4" w:rsidRDefault="00D653B3" w:rsidP="00A3194A">
            <w:pPr>
              <w:snapToGrid w:val="0"/>
              <w:jc w:val="both"/>
              <w:rPr>
                <w:rFonts w:ascii="Times New Roman" w:hAnsi="Times New Roman"/>
                <w:i/>
                <w:iCs/>
                <w:kern w:val="2"/>
                <w:sz w:val="28"/>
                <w:szCs w:val="28"/>
                <w:lang w:val="kk-KZ"/>
                <w14:ligatures w14:val="standardContextual"/>
              </w:rPr>
            </w:pPr>
            <w:r w:rsidRPr="0026703E">
              <w:rPr>
                <w:rFonts w:ascii="Times New Roman" w:hAnsi="Times New Roman"/>
                <w:b/>
                <w:bCs/>
                <w:i/>
                <w:iCs/>
                <w:kern w:val="2"/>
                <w:sz w:val="28"/>
                <w:szCs w:val="28"/>
                <w:lang w:val="kk-KZ"/>
                <w14:ligatures w14:val="standardContextual"/>
              </w:rPr>
              <w:t>Мамаева Ақмоншақ Серікқызы,</w:t>
            </w:r>
            <w:r>
              <w:rPr>
                <w:rFonts w:ascii="Times New Roman" w:hAnsi="Times New Roman"/>
                <w:b/>
                <w:bCs/>
                <w:kern w:val="2"/>
                <w:sz w:val="28"/>
                <w:szCs w:val="28"/>
                <w:lang w:val="kk-KZ"/>
                <w14:ligatures w14:val="standardContextual"/>
              </w:rPr>
              <w:t xml:space="preserve"> </w:t>
            </w:r>
            <w:r>
              <w:rPr>
                <w:rFonts w:ascii="Times New Roman" w:hAnsi="Times New Roman"/>
                <w:i/>
                <w:iCs/>
                <w:kern w:val="2"/>
                <w:sz w:val="28"/>
                <w:szCs w:val="28"/>
                <w:lang w:val="kk-KZ"/>
                <w14:ligatures w14:val="standardContextual"/>
              </w:rPr>
              <w:t>Білім берудің оқу-әдістемелік орталығы директорының тәрбие жөніндегі орынбасары</w:t>
            </w:r>
          </w:p>
        </w:tc>
      </w:tr>
      <w:tr w:rsidR="00D653B3" w:rsidRPr="004D091A" w:rsidTr="00A3194A">
        <w:tc>
          <w:tcPr>
            <w:tcW w:w="2405" w:type="dxa"/>
          </w:tcPr>
          <w:p w:rsidR="00D653B3" w:rsidRPr="00F8300A" w:rsidRDefault="00D653B3" w:rsidP="00A3194A">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10.10 – 10.40</w:t>
            </w:r>
          </w:p>
        </w:tc>
        <w:tc>
          <w:tcPr>
            <w:tcW w:w="7223" w:type="dxa"/>
          </w:tcPr>
          <w:p w:rsidR="00D653B3" w:rsidRPr="006B277E" w:rsidRDefault="00D653B3" w:rsidP="00A3194A">
            <w:pPr>
              <w:snapToGrid w:val="0"/>
              <w:ind w:right="-1"/>
              <w:jc w:val="both"/>
              <w:rPr>
                <w:rFonts w:ascii="Times New Roman" w:hAnsi="Times New Roman"/>
                <w:iCs/>
                <w:kern w:val="2"/>
                <w:sz w:val="28"/>
                <w:szCs w:val="28"/>
                <w:lang w:val="kk-KZ"/>
                <w14:ligatures w14:val="standardContextual"/>
              </w:rPr>
            </w:pPr>
            <w:r w:rsidRPr="004955D2">
              <w:rPr>
                <w:rFonts w:ascii="Times New Roman" w:hAnsi="Times New Roman"/>
                <w:b/>
                <w:bCs/>
                <w:iCs/>
                <w:kern w:val="2"/>
                <w:sz w:val="28"/>
                <w:szCs w:val="28"/>
                <w:lang w:val="kk-KZ"/>
                <w14:ligatures w14:val="standardContextual"/>
              </w:rPr>
              <w:t>«</w:t>
            </w:r>
            <w:r>
              <w:rPr>
                <w:rFonts w:ascii="Times New Roman" w:hAnsi="Times New Roman"/>
                <w:b/>
                <w:bCs/>
                <w:iCs/>
                <w:kern w:val="2"/>
                <w:sz w:val="28"/>
                <w:szCs w:val="28"/>
                <w:lang w:val="kk-KZ"/>
                <w14:ligatures w14:val="standardContextual"/>
              </w:rPr>
              <w:t>Өмірдің қиын жағдайына тап болған отбасындағы балаларға педагогикалық қолдау көрсету</w:t>
            </w:r>
            <w:r w:rsidRPr="004955D2">
              <w:rPr>
                <w:rFonts w:ascii="Times New Roman" w:hAnsi="Times New Roman"/>
                <w:b/>
                <w:bCs/>
                <w:iCs/>
                <w:kern w:val="2"/>
                <w:sz w:val="28"/>
                <w:szCs w:val="28"/>
                <w:lang w:val="kk-KZ"/>
                <w14:ligatures w14:val="standardContextual"/>
              </w:rPr>
              <w:t>»</w:t>
            </w:r>
            <w:r>
              <w:rPr>
                <w:rFonts w:ascii="Times New Roman" w:hAnsi="Times New Roman"/>
                <w:b/>
                <w:bCs/>
                <w:iCs/>
                <w:kern w:val="2"/>
                <w:sz w:val="28"/>
                <w:szCs w:val="28"/>
                <w:lang w:val="kk-KZ"/>
                <w14:ligatures w14:val="standardContextual"/>
              </w:rPr>
              <w:t xml:space="preserve"> </w:t>
            </w:r>
          </w:p>
          <w:p w:rsidR="00D653B3" w:rsidRPr="004955D2" w:rsidRDefault="00D653B3" w:rsidP="00A3194A">
            <w:pPr>
              <w:snapToGrid w:val="0"/>
              <w:ind w:right="-1"/>
              <w:jc w:val="both"/>
              <w:rPr>
                <w:rFonts w:ascii="Times New Roman" w:hAnsi="Times New Roman"/>
                <w:i/>
                <w:iCs/>
                <w:color w:val="000000"/>
                <w:sz w:val="28"/>
                <w:szCs w:val="28"/>
                <w:lang w:val="kk-KZ"/>
              </w:rPr>
            </w:pPr>
            <w:r>
              <w:rPr>
                <w:rFonts w:ascii="Times New Roman" w:hAnsi="Times New Roman"/>
                <w:b/>
                <w:bCs/>
                <w:i/>
                <w:iCs/>
                <w:color w:val="000000"/>
                <w:sz w:val="28"/>
                <w:szCs w:val="28"/>
                <w:lang w:val="kk-KZ"/>
              </w:rPr>
              <w:t>Нүсіпкожаев Қасымбек Валибайұлы</w:t>
            </w:r>
            <w:r w:rsidRPr="0026703E">
              <w:rPr>
                <w:rFonts w:ascii="Times New Roman" w:hAnsi="Times New Roman"/>
                <w:b/>
                <w:bCs/>
                <w:i/>
                <w:iCs/>
                <w:color w:val="000000"/>
                <w:sz w:val="28"/>
                <w:szCs w:val="28"/>
                <w:lang w:val="kk-KZ"/>
              </w:rPr>
              <w:t>,</w:t>
            </w:r>
            <w:r>
              <w:rPr>
                <w:rFonts w:ascii="Times New Roman" w:hAnsi="Times New Roman"/>
                <w:b/>
                <w:bCs/>
                <w:i/>
                <w:iCs/>
                <w:color w:val="000000"/>
                <w:sz w:val="28"/>
                <w:szCs w:val="28"/>
                <w:lang w:val="kk-KZ"/>
              </w:rPr>
              <w:t xml:space="preserve"> </w:t>
            </w:r>
            <w:r>
              <w:rPr>
                <w:rFonts w:ascii="Times New Roman" w:hAnsi="Times New Roman"/>
                <w:i/>
                <w:iCs/>
                <w:color w:val="000000"/>
                <w:sz w:val="28"/>
                <w:szCs w:val="28"/>
                <w:lang w:val="kk-KZ"/>
              </w:rPr>
              <w:t>Ақтау қаласы №9 жалпы білім беретін мектеп директорының тәрбие ісі жөніндегі орынбасары</w:t>
            </w:r>
          </w:p>
        </w:tc>
      </w:tr>
      <w:tr w:rsidR="00D653B3" w:rsidRPr="004D091A" w:rsidTr="00A3194A">
        <w:tc>
          <w:tcPr>
            <w:tcW w:w="2405" w:type="dxa"/>
          </w:tcPr>
          <w:p w:rsidR="00D653B3" w:rsidRDefault="00D653B3" w:rsidP="00A3194A">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10.40 – 11.10</w:t>
            </w:r>
          </w:p>
        </w:tc>
        <w:tc>
          <w:tcPr>
            <w:tcW w:w="7223" w:type="dxa"/>
          </w:tcPr>
          <w:p w:rsidR="00D653B3" w:rsidRDefault="00D653B3" w:rsidP="00A3194A">
            <w:pPr>
              <w:snapToGrid w:val="0"/>
              <w:ind w:right="-1"/>
              <w:jc w:val="both"/>
              <w:rPr>
                <w:rFonts w:ascii="Times New Roman" w:hAnsi="Times New Roman"/>
                <w:b/>
                <w:bCs/>
                <w:iCs/>
                <w:kern w:val="2"/>
                <w:sz w:val="28"/>
                <w:szCs w:val="28"/>
                <w:lang w:val="kk-KZ"/>
                <w14:ligatures w14:val="standardContextual"/>
              </w:rPr>
            </w:pPr>
            <w:r>
              <w:rPr>
                <w:rFonts w:ascii="Times New Roman" w:hAnsi="Times New Roman"/>
                <w:b/>
                <w:bCs/>
                <w:iCs/>
                <w:kern w:val="2"/>
                <w:sz w:val="28"/>
                <w:szCs w:val="28"/>
                <w:lang w:val="kk-KZ"/>
                <w14:ligatures w14:val="standardContextual"/>
              </w:rPr>
              <w:t xml:space="preserve">«Мектеп жасындағы оқушылардың арасындағы буллингті анықтау және педагогикалық-психологиялық қолдау. Д.Стотт бақылау картасын жүргізу» </w:t>
            </w:r>
          </w:p>
          <w:p w:rsidR="00D653B3" w:rsidRPr="004955D2" w:rsidRDefault="00D653B3" w:rsidP="00A3194A">
            <w:pPr>
              <w:snapToGrid w:val="0"/>
              <w:ind w:right="-1"/>
              <w:jc w:val="both"/>
              <w:rPr>
                <w:rFonts w:ascii="Times New Roman" w:hAnsi="Times New Roman"/>
                <w:b/>
                <w:bCs/>
                <w:iCs/>
                <w:kern w:val="2"/>
                <w:sz w:val="28"/>
                <w:szCs w:val="28"/>
                <w:lang w:val="kk-KZ"/>
                <w14:ligatures w14:val="standardContextual"/>
              </w:rPr>
            </w:pPr>
            <w:r w:rsidRPr="00F3798F">
              <w:rPr>
                <w:rFonts w:ascii="Times New Roman" w:hAnsi="Times New Roman"/>
                <w:b/>
                <w:bCs/>
                <w:i/>
                <w:kern w:val="2"/>
                <w:sz w:val="28"/>
                <w:szCs w:val="28"/>
                <w:lang w:val="kk-KZ"/>
                <w14:ligatures w14:val="standardContextual"/>
              </w:rPr>
              <w:t>Тасболатова Махаббат Амантайқызы,</w:t>
            </w:r>
            <w:r>
              <w:rPr>
                <w:rFonts w:ascii="Times New Roman" w:hAnsi="Times New Roman"/>
                <w:b/>
                <w:bCs/>
                <w:iCs/>
                <w:kern w:val="2"/>
                <w:sz w:val="28"/>
                <w:szCs w:val="28"/>
                <w:lang w:val="kk-KZ"/>
                <w14:ligatures w14:val="standardContextual"/>
              </w:rPr>
              <w:t xml:space="preserve"> </w:t>
            </w:r>
            <w:r>
              <w:rPr>
                <w:rFonts w:ascii="Times New Roman" w:hAnsi="Times New Roman"/>
                <w:i/>
                <w:kern w:val="2"/>
                <w:sz w:val="28"/>
                <w:szCs w:val="28"/>
                <w:lang w:val="kk-KZ"/>
                <w14:ligatures w14:val="standardContextual"/>
              </w:rPr>
              <w:t xml:space="preserve">Ақтау қаласы №21 </w:t>
            </w:r>
            <w:r>
              <w:rPr>
                <w:rFonts w:ascii="Times New Roman" w:hAnsi="Times New Roman"/>
                <w:i/>
                <w:iCs/>
                <w:color w:val="000000"/>
                <w:sz w:val="28"/>
                <w:szCs w:val="28"/>
                <w:lang w:val="kk-KZ"/>
              </w:rPr>
              <w:t>жалпы білім беретін мектептің</w:t>
            </w:r>
            <w:r w:rsidRPr="00C65F39">
              <w:rPr>
                <w:rFonts w:ascii="Times New Roman" w:hAnsi="Times New Roman"/>
                <w:i/>
                <w:kern w:val="2"/>
                <w:sz w:val="28"/>
                <w:szCs w:val="28"/>
                <w:lang w:val="kk-KZ"/>
                <w14:ligatures w14:val="standardContextual"/>
              </w:rPr>
              <w:t xml:space="preserve"> педагог-психологі</w:t>
            </w:r>
          </w:p>
        </w:tc>
      </w:tr>
      <w:tr w:rsidR="00D653B3" w:rsidRPr="004D091A" w:rsidTr="00A3194A">
        <w:tc>
          <w:tcPr>
            <w:tcW w:w="2405" w:type="dxa"/>
          </w:tcPr>
          <w:p w:rsidR="00D653B3" w:rsidRDefault="00D653B3" w:rsidP="00A3194A">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11.10 – 11.40</w:t>
            </w:r>
          </w:p>
        </w:tc>
        <w:tc>
          <w:tcPr>
            <w:tcW w:w="7223" w:type="dxa"/>
          </w:tcPr>
          <w:p w:rsidR="00D653B3" w:rsidRPr="006B277E" w:rsidRDefault="00D653B3" w:rsidP="00A3194A">
            <w:pPr>
              <w:snapToGrid w:val="0"/>
              <w:ind w:right="-1"/>
              <w:jc w:val="both"/>
              <w:rPr>
                <w:rFonts w:ascii="Times New Roman" w:hAnsi="Times New Roman"/>
                <w:iCs/>
                <w:kern w:val="2"/>
                <w:sz w:val="28"/>
                <w:szCs w:val="28"/>
                <w:lang w:val="kk-KZ"/>
                <w14:ligatures w14:val="standardContextual"/>
              </w:rPr>
            </w:pPr>
            <w:r w:rsidRPr="004955D2">
              <w:rPr>
                <w:rFonts w:ascii="Times New Roman" w:hAnsi="Times New Roman"/>
                <w:b/>
                <w:bCs/>
                <w:iCs/>
                <w:kern w:val="2"/>
                <w:sz w:val="28"/>
                <w:szCs w:val="28"/>
                <w:lang w:val="kk-KZ"/>
                <w14:ligatures w14:val="standardContextual"/>
              </w:rPr>
              <w:t>«</w:t>
            </w:r>
            <w:r>
              <w:rPr>
                <w:rFonts w:ascii="Times New Roman" w:hAnsi="Times New Roman"/>
                <w:b/>
                <w:bCs/>
                <w:iCs/>
                <w:kern w:val="2"/>
                <w:sz w:val="28"/>
                <w:szCs w:val="28"/>
                <w:lang w:val="kk-KZ"/>
                <w14:ligatures w14:val="standardContextual"/>
              </w:rPr>
              <w:t>Аутодеструктивті мінез-құлық және әлеуметтік педагогикалық көмек</w:t>
            </w:r>
            <w:r w:rsidRPr="004955D2">
              <w:rPr>
                <w:rFonts w:ascii="Times New Roman" w:hAnsi="Times New Roman"/>
                <w:b/>
                <w:bCs/>
                <w:iCs/>
                <w:kern w:val="2"/>
                <w:sz w:val="28"/>
                <w:szCs w:val="28"/>
                <w:lang w:val="kk-KZ"/>
                <w14:ligatures w14:val="standardContextual"/>
              </w:rPr>
              <w:t>»</w:t>
            </w:r>
            <w:r>
              <w:rPr>
                <w:rFonts w:ascii="Times New Roman" w:hAnsi="Times New Roman"/>
                <w:b/>
                <w:bCs/>
                <w:iCs/>
                <w:kern w:val="2"/>
                <w:sz w:val="28"/>
                <w:szCs w:val="28"/>
                <w:lang w:val="kk-KZ"/>
                <w14:ligatures w14:val="standardContextual"/>
              </w:rPr>
              <w:t xml:space="preserve"> </w:t>
            </w:r>
          </w:p>
          <w:p w:rsidR="00D653B3" w:rsidRPr="004955D2" w:rsidRDefault="00D653B3" w:rsidP="00A3194A">
            <w:pPr>
              <w:snapToGrid w:val="0"/>
              <w:ind w:right="-1"/>
              <w:jc w:val="both"/>
              <w:rPr>
                <w:rFonts w:ascii="Times New Roman" w:hAnsi="Times New Roman"/>
                <w:b/>
                <w:bCs/>
                <w:iCs/>
                <w:kern w:val="2"/>
                <w:sz w:val="28"/>
                <w:szCs w:val="28"/>
                <w:lang w:val="kk-KZ"/>
                <w14:ligatures w14:val="standardContextual"/>
              </w:rPr>
            </w:pPr>
            <w:r>
              <w:rPr>
                <w:rFonts w:ascii="Times New Roman" w:hAnsi="Times New Roman"/>
                <w:b/>
                <w:bCs/>
                <w:i/>
                <w:iCs/>
                <w:color w:val="000000"/>
                <w:sz w:val="28"/>
                <w:szCs w:val="28"/>
                <w:lang w:val="kk-KZ"/>
              </w:rPr>
              <w:t>Жонғожина Альбина Нұрбекқызы</w:t>
            </w:r>
            <w:r w:rsidRPr="0026703E">
              <w:rPr>
                <w:rFonts w:ascii="Times New Roman" w:hAnsi="Times New Roman"/>
                <w:b/>
                <w:bCs/>
                <w:i/>
                <w:iCs/>
                <w:color w:val="000000"/>
                <w:sz w:val="28"/>
                <w:szCs w:val="28"/>
                <w:lang w:val="kk-KZ"/>
              </w:rPr>
              <w:t>,</w:t>
            </w:r>
            <w:r>
              <w:rPr>
                <w:rFonts w:ascii="Times New Roman" w:hAnsi="Times New Roman"/>
                <w:b/>
                <w:bCs/>
                <w:i/>
                <w:iCs/>
                <w:color w:val="000000"/>
                <w:sz w:val="28"/>
                <w:szCs w:val="28"/>
                <w:lang w:val="kk-KZ"/>
              </w:rPr>
              <w:t xml:space="preserve"> </w:t>
            </w:r>
            <w:r>
              <w:rPr>
                <w:rFonts w:ascii="Times New Roman" w:hAnsi="Times New Roman"/>
                <w:i/>
                <w:iCs/>
                <w:color w:val="000000"/>
                <w:sz w:val="28"/>
                <w:szCs w:val="28"/>
                <w:lang w:val="kk-KZ"/>
              </w:rPr>
              <w:t>Бейнеу ауданы, Опорный жалпы білім беретін мектебінің әлеуметтік педагогі</w:t>
            </w:r>
          </w:p>
        </w:tc>
      </w:tr>
      <w:tr w:rsidR="00D653B3" w:rsidRPr="004D091A" w:rsidTr="00A3194A">
        <w:tc>
          <w:tcPr>
            <w:tcW w:w="2405" w:type="dxa"/>
          </w:tcPr>
          <w:p w:rsidR="00D653B3" w:rsidRPr="00F8300A" w:rsidRDefault="00D653B3" w:rsidP="00A3194A">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11.40 – 12.00</w:t>
            </w:r>
          </w:p>
        </w:tc>
        <w:tc>
          <w:tcPr>
            <w:tcW w:w="7223" w:type="dxa"/>
          </w:tcPr>
          <w:p w:rsidR="00D653B3" w:rsidRDefault="00D653B3" w:rsidP="00A3194A">
            <w:pPr>
              <w:snapToGrid w:val="0"/>
              <w:ind w:right="-1"/>
              <w:jc w:val="both"/>
              <w:rPr>
                <w:rFonts w:ascii="Times New Roman" w:hAnsi="Times New Roman"/>
                <w:b/>
                <w:color w:val="000000"/>
                <w:sz w:val="28"/>
                <w:szCs w:val="28"/>
                <w:lang w:val="kk-KZ"/>
              </w:rPr>
            </w:pPr>
            <w:r>
              <w:rPr>
                <w:rFonts w:ascii="Times New Roman" w:hAnsi="Times New Roman"/>
                <w:b/>
                <w:color w:val="000000"/>
                <w:sz w:val="28"/>
                <w:szCs w:val="28"/>
                <w:lang w:val="kk-KZ"/>
              </w:rPr>
              <w:t>«</w:t>
            </w:r>
            <w:r>
              <w:rPr>
                <w:rFonts w:ascii="Times New Roman" w:hAnsi="Times New Roman"/>
                <w:b/>
                <w:sz w:val="28"/>
                <w:szCs w:val="28"/>
                <w:lang w:val="kk-KZ"/>
              </w:rPr>
              <w:t>ҚР Үкіметінің 2023 жылғы 31 тамыздағы №748 қаулысын іске асыруда «Зорлық-зомбылыққа, жәбірлеуге (буллингке), кибербуллингке ұшыраған немесе оған куә болған кәмелетке толмағандарды ерте анықтау және оларға көмек көрсету әдістемесін бекіту туралы  БІРЛЕСКЕН БҰЙРЫҚ</w:t>
            </w:r>
            <w:r>
              <w:rPr>
                <w:rFonts w:ascii="Times New Roman" w:hAnsi="Times New Roman"/>
                <w:b/>
                <w:color w:val="000000"/>
                <w:sz w:val="28"/>
                <w:szCs w:val="28"/>
                <w:lang w:val="kk-KZ"/>
              </w:rPr>
              <w:t>» таныстыру</w:t>
            </w:r>
          </w:p>
          <w:p w:rsidR="00D653B3" w:rsidRPr="00755178" w:rsidRDefault="00D653B3" w:rsidP="00A3194A">
            <w:pPr>
              <w:snapToGrid w:val="0"/>
              <w:ind w:right="-1"/>
              <w:jc w:val="both"/>
              <w:rPr>
                <w:rFonts w:ascii="Times New Roman" w:hAnsi="Times New Roman"/>
                <w:i/>
                <w:iCs/>
                <w:color w:val="000000"/>
                <w:sz w:val="28"/>
                <w:szCs w:val="28"/>
                <w:lang w:val="kk-KZ"/>
              </w:rPr>
            </w:pPr>
            <w:r>
              <w:rPr>
                <w:rFonts w:ascii="Times New Roman" w:hAnsi="Times New Roman"/>
                <w:b/>
                <w:i/>
                <w:iCs/>
                <w:color w:val="000000"/>
                <w:sz w:val="28"/>
                <w:szCs w:val="28"/>
                <w:lang w:val="kk-KZ"/>
              </w:rPr>
              <w:t>Аманжолова Жанна Бердіғалиқызы</w:t>
            </w:r>
            <w:r w:rsidRPr="005709CD">
              <w:rPr>
                <w:rFonts w:ascii="Times New Roman" w:hAnsi="Times New Roman"/>
                <w:b/>
                <w:i/>
                <w:iCs/>
                <w:color w:val="000000"/>
                <w:sz w:val="28"/>
                <w:szCs w:val="28"/>
                <w:lang w:val="kk-KZ"/>
              </w:rPr>
              <w:t>,</w:t>
            </w:r>
            <w:r w:rsidRPr="009F67A0">
              <w:rPr>
                <w:rFonts w:ascii="Times New Roman" w:hAnsi="Times New Roman"/>
                <w:bCs/>
                <w:i/>
                <w:iCs/>
                <w:color w:val="000000"/>
                <w:sz w:val="28"/>
                <w:szCs w:val="28"/>
                <w:lang w:val="kk-KZ"/>
              </w:rPr>
              <w:t xml:space="preserve"> </w:t>
            </w:r>
            <w:r>
              <w:rPr>
                <w:rFonts w:ascii="Times New Roman" w:hAnsi="Times New Roman"/>
                <w:i/>
                <w:iCs/>
                <w:color w:val="000000"/>
                <w:sz w:val="28"/>
                <w:szCs w:val="28"/>
                <w:lang w:val="kk-KZ"/>
              </w:rPr>
              <w:t>Білім берудің оқу-әдістемелік орталығының тәрбие жұмысы және тұлғаны әлеуметтендіру бөлімінің жетекшісі</w:t>
            </w:r>
          </w:p>
        </w:tc>
      </w:tr>
      <w:tr w:rsidR="00D653B3" w:rsidRPr="00246CD4" w:rsidTr="00A3194A">
        <w:tc>
          <w:tcPr>
            <w:tcW w:w="2405" w:type="dxa"/>
          </w:tcPr>
          <w:p w:rsidR="00D653B3" w:rsidRPr="00F8300A" w:rsidRDefault="00D653B3" w:rsidP="00A3194A">
            <w:pPr>
              <w:snapToGrid w:val="0"/>
              <w:ind w:right="-1"/>
              <w:jc w:val="center"/>
              <w:rPr>
                <w:rFonts w:ascii="Times New Roman" w:hAnsi="Times New Roman"/>
                <w:bCs/>
                <w:color w:val="000000"/>
                <w:sz w:val="28"/>
                <w:szCs w:val="28"/>
                <w:lang w:val="kk-KZ"/>
              </w:rPr>
            </w:pPr>
            <w:r>
              <w:rPr>
                <w:rFonts w:ascii="Times New Roman" w:hAnsi="Times New Roman"/>
                <w:bCs/>
                <w:color w:val="000000"/>
                <w:sz w:val="28"/>
                <w:szCs w:val="28"/>
                <w:lang w:val="kk-KZ"/>
              </w:rPr>
              <w:t>12.00-12.20</w:t>
            </w:r>
          </w:p>
        </w:tc>
        <w:tc>
          <w:tcPr>
            <w:tcW w:w="7223" w:type="dxa"/>
          </w:tcPr>
          <w:p w:rsidR="00D653B3" w:rsidRPr="006A1C40" w:rsidRDefault="00D653B3" w:rsidP="00A3194A">
            <w:pPr>
              <w:snapToGrid w:val="0"/>
              <w:ind w:right="-1"/>
              <w:jc w:val="both"/>
              <w:rPr>
                <w:rFonts w:ascii="Times New Roman" w:hAnsi="Times New Roman"/>
                <w:bCs/>
                <w:i/>
                <w:iCs/>
                <w:color w:val="000000"/>
                <w:sz w:val="28"/>
                <w:szCs w:val="28"/>
                <w:lang w:val="kk-KZ"/>
              </w:rPr>
            </w:pPr>
            <w:r w:rsidRPr="00C04B01">
              <w:rPr>
                <w:rFonts w:ascii="Times New Roman" w:hAnsi="Times New Roman"/>
                <w:b/>
                <w:color w:val="000000"/>
                <w:sz w:val="28"/>
                <w:szCs w:val="28"/>
                <w:lang w:val="kk-KZ"/>
              </w:rPr>
              <w:t>ҰСЫНЫС. ПІКІР. ҚОРЫТЫНДЫЛАУ.</w:t>
            </w:r>
          </w:p>
        </w:tc>
      </w:tr>
    </w:tbl>
    <w:p w:rsidR="007F6F24" w:rsidRPr="00D653B3" w:rsidRDefault="007F6F24">
      <w:pPr>
        <w:rPr>
          <w:lang w:val="en-US"/>
        </w:rPr>
      </w:pPr>
    </w:p>
    <w:p w:rsidR="00D33651" w:rsidRDefault="00D653B3">
      <w:pPr>
        <w:rPr>
          <w:lang w:val="kk-KZ"/>
        </w:rPr>
      </w:pPr>
      <w:r>
        <w:rPr>
          <w:noProof/>
          <w:lang w:val="en-US"/>
        </w:rPr>
        <w:lastRenderedPageBreak/>
        <w:drawing>
          <wp:inline distT="0" distB="0" distL="0" distR="0">
            <wp:extent cx="5764696" cy="8428383"/>
            <wp:effectExtent l="0" t="0" r="7620" b="0"/>
            <wp:docPr id="8" name="Рисунок 8" descr="C:\Users\User123\Downloads\27 наурыз семинар\IMG_7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23\Downloads\27 наурыз семинар\IMG_793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4718" cy="8428415"/>
                    </a:xfrm>
                    <a:prstGeom prst="rect">
                      <a:avLst/>
                    </a:prstGeom>
                    <a:noFill/>
                    <a:ln>
                      <a:noFill/>
                    </a:ln>
                  </pic:spPr>
                </pic:pic>
              </a:graphicData>
            </a:graphic>
          </wp:inline>
        </w:drawing>
      </w:r>
    </w:p>
    <w:p w:rsidR="00D33651" w:rsidRPr="00D33651" w:rsidRDefault="00D33651" w:rsidP="00D33651">
      <w:pPr>
        <w:rPr>
          <w:lang w:val="kk-KZ"/>
        </w:rPr>
      </w:pPr>
    </w:p>
    <w:p w:rsidR="00D33651" w:rsidRPr="00D33651" w:rsidRDefault="00D33651" w:rsidP="00D33651">
      <w:pPr>
        <w:rPr>
          <w:lang w:val="kk-KZ"/>
        </w:rPr>
      </w:pPr>
    </w:p>
    <w:p w:rsidR="00D33651" w:rsidRPr="00D33651" w:rsidRDefault="00D33651" w:rsidP="00D33651">
      <w:pPr>
        <w:rPr>
          <w:lang w:val="kk-KZ"/>
        </w:rPr>
      </w:pPr>
    </w:p>
    <w:p w:rsidR="00D460C2" w:rsidRPr="00036281" w:rsidRDefault="00B64D9C" w:rsidP="00D460C2">
      <w:pPr>
        <w:spacing w:after="0" w:line="240" w:lineRule="auto"/>
        <w:ind w:right="284"/>
        <w:rPr>
          <w:sz w:val="28"/>
          <w:szCs w:val="28"/>
          <w:lang w:val="kk-KZ"/>
        </w:rPr>
      </w:pPr>
      <w:r>
        <w:rPr>
          <w:b/>
          <w:noProof/>
          <w:lang w:val="en-US"/>
        </w:rPr>
        <w:lastRenderedPageBreak/>
        <mc:AlternateContent>
          <mc:Choice Requires="wps">
            <w:drawing>
              <wp:anchor distT="0" distB="0" distL="114300" distR="114300" simplePos="0" relativeHeight="251675648" behindDoc="0" locked="0" layoutInCell="1" allowOverlap="1" wp14:anchorId="1297B93B" wp14:editId="61A9C0A8">
                <wp:simplePos x="0" y="0"/>
                <wp:positionH relativeFrom="column">
                  <wp:posOffset>498751</wp:posOffset>
                </wp:positionH>
                <wp:positionV relativeFrom="paragraph">
                  <wp:posOffset>-33020</wp:posOffset>
                </wp:positionV>
                <wp:extent cx="4690110" cy="1192530"/>
                <wp:effectExtent l="0" t="0" r="0" b="0"/>
                <wp:wrapNone/>
                <wp:docPr id="17" name="Прямоугольник 17"/>
                <wp:cNvGraphicFramePr/>
                <a:graphic xmlns:a="http://schemas.openxmlformats.org/drawingml/2006/main">
                  <a:graphicData uri="http://schemas.microsoft.com/office/word/2010/wordprocessingShape">
                    <wps:wsp>
                      <wps:cNvSpPr/>
                      <wps:spPr>
                        <a:xfrm>
                          <a:off x="0" y="0"/>
                          <a:ext cx="4690110" cy="1192530"/>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A3194A" w:rsidRPr="00B64D9C" w:rsidRDefault="00A3194A" w:rsidP="00B64D9C">
                            <w:pPr>
                              <w:spacing w:after="0" w:line="240" w:lineRule="auto"/>
                              <w:ind w:left="-567" w:right="284" w:firstLine="1275"/>
                              <w:jc w:val="center"/>
                              <w:rPr>
                                <w:rFonts w:ascii="Times New Roman" w:hAnsi="Times New Roman"/>
                                <w:b/>
                                <w:bCs/>
                                <w:iCs/>
                                <w:color w:val="000000"/>
                                <w:sz w:val="28"/>
                                <w:szCs w:val="28"/>
                                <w:lang w:val="kk-KZ"/>
                              </w:rPr>
                            </w:pPr>
                            <w:r w:rsidRPr="00B64D9C">
                              <w:rPr>
                                <w:rFonts w:ascii="Times New Roman" w:hAnsi="Times New Roman"/>
                                <w:b/>
                                <w:bCs/>
                                <w:iCs/>
                                <w:color w:val="000000"/>
                                <w:sz w:val="28"/>
                                <w:szCs w:val="28"/>
                                <w:lang w:val="kk-KZ"/>
                              </w:rPr>
                              <w:t>Нүсіпкожаев Қасымбек Валибайұлы</w:t>
                            </w:r>
                          </w:p>
                          <w:p w:rsidR="00A3194A" w:rsidRPr="00B64D9C" w:rsidRDefault="00A3194A" w:rsidP="00B64D9C">
                            <w:pPr>
                              <w:spacing w:after="0" w:line="240" w:lineRule="auto"/>
                              <w:ind w:left="-567" w:right="284"/>
                              <w:jc w:val="center"/>
                              <w:rPr>
                                <w:rFonts w:ascii="Times New Roman" w:hAnsi="Times New Roman"/>
                                <w:b/>
                                <w:iCs/>
                                <w:color w:val="000000"/>
                                <w:sz w:val="28"/>
                                <w:szCs w:val="28"/>
                                <w:lang w:val="kk-KZ"/>
                              </w:rPr>
                            </w:pPr>
                            <w:r w:rsidRPr="00B64D9C">
                              <w:rPr>
                                <w:rFonts w:ascii="Times New Roman" w:hAnsi="Times New Roman"/>
                                <w:b/>
                                <w:iCs/>
                                <w:color w:val="000000"/>
                                <w:sz w:val="28"/>
                                <w:szCs w:val="28"/>
                                <w:lang w:val="kk-KZ"/>
                              </w:rPr>
                              <w:t xml:space="preserve">            Ақтау қаласы №9 жалпы білім беретін мектеп        </w:t>
                            </w:r>
                          </w:p>
                          <w:p w:rsidR="00A3194A" w:rsidRPr="00B64D9C" w:rsidRDefault="00A3194A" w:rsidP="00B64D9C">
                            <w:pPr>
                              <w:spacing w:after="0" w:line="240" w:lineRule="auto"/>
                              <w:ind w:left="-567" w:right="284"/>
                              <w:jc w:val="center"/>
                              <w:rPr>
                                <w:rFonts w:ascii="Times New Roman" w:eastAsia="Calibri" w:hAnsi="Times New Roman" w:cs="Times New Roman"/>
                                <w:b/>
                                <w:sz w:val="28"/>
                                <w:szCs w:val="28"/>
                                <w:lang w:val="kk-KZ"/>
                              </w:rPr>
                            </w:pPr>
                            <w:r w:rsidRPr="00B64D9C">
                              <w:rPr>
                                <w:rFonts w:ascii="Times New Roman" w:hAnsi="Times New Roman"/>
                                <w:b/>
                                <w:iCs/>
                                <w:color w:val="000000"/>
                                <w:sz w:val="28"/>
                                <w:szCs w:val="28"/>
                                <w:lang w:val="kk-KZ"/>
                              </w:rPr>
                              <w:t xml:space="preserve">           директорының тәрбие ісі жөніндегі орынбасары</w:t>
                            </w:r>
                          </w:p>
                          <w:p w:rsidR="00A3194A" w:rsidRPr="00B64D9C" w:rsidRDefault="00A3194A" w:rsidP="00B64D9C">
                            <w:pPr>
                              <w:snapToGrid w:val="0"/>
                              <w:spacing w:after="0" w:line="240" w:lineRule="auto"/>
                              <w:ind w:right="-1"/>
                              <w:jc w:val="center"/>
                              <w:rPr>
                                <w:rFonts w:ascii="Times New Roman" w:hAnsi="Times New Roman"/>
                                <w:b/>
                                <w:iCs/>
                                <w:kern w:val="2"/>
                                <w:sz w:val="28"/>
                                <w:szCs w:val="28"/>
                                <w:lang w:val="kk-KZ"/>
                                <w14:ligatures w14:val="standardContextual"/>
                              </w:rPr>
                            </w:pPr>
                            <w:r w:rsidRPr="00B64D9C">
                              <w:rPr>
                                <w:rFonts w:ascii="Times New Roman" w:hAnsi="Times New Roman"/>
                                <w:b/>
                                <w:bCs/>
                                <w:iCs/>
                                <w:kern w:val="2"/>
                                <w:sz w:val="28"/>
                                <w:szCs w:val="28"/>
                                <w:lang w:val="kk-KZ"/>
                                <w14:ligatures w14:val="standardContextual"/>
                              </w:rPr>
                              <w:t xml:space="preserve">«Өмірдің қиын жағдайына тап болған </w:t>
                            </w:r>
                            <w:r>
                              <w:rPr>
                                <w:rFonts w:ascii="Times New Roman" w:hAnsi="Times New Roman"/>
                                <w:b/>
                                <w:bCs/>
                                <w:iCs/>
                                <w:kern w:val="2"/>
                                <w:sz w:val="28"/>
                                <w:szCs w:val="28"/>
                                <w:lang w:val="kk-KZ"/>
                                <w14:ligatures w14:val="standardContextual"/>
                              </w:rPr>
                              <w:t xml:space="preserve">отбасындағы </w:t>
                            </w:r>
                            <w:r w:rsidRPr="00B64D9C">
                              <w:rPr>
                                <w:rFonts w:ascii="Times New Roman" w:hAnsi="Times New Roman"/>
                                <w:b/>
                                <w:bCs/>
                                <w:iCs/>
                                <w:kern w:val="2"/>
                                <w:sz w:val="28"/>
                                <w:szCs w:val="28"/>
                                <w:lang w:val="kk-KZ"/>
                                <w14:ligatures w14:val="standardContextual"/>
                              </w:rPr>
                              <w:t>балаларға педагогикалық қолдау көрсету»</w:t>
                            </w:r>
                          </w:p>
                          <w:p w:rsidR="00A3194A" w:rsidRPr="00B64D9C" w:rsidRDefault="00A3194A" w:rsidP="00B64D9C">
                            <w:pPr>
                              <w:jc w:val="center"/>
                              <w:rPr>
                                <w:lang w:val="kk-KZ"/>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97B93B" id="Прямоугольник 17" o:spid="_x0000_s1026" style="position:absolute;margin-left:39.25pt;margin-top:-2.6pt;width:369.3pt;height:93.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" filled="f" stroked="f" strokeweight="2pt">
                <v:textbox>
                  <w:txbxContent>
                    <w:p w:rsidR="00A3194A" w:rsidRPr="00B64D9C" w:rsidRDefault="00A3194A" w:rsidP="00B64D9C">
                      <w:pPr>
                        <w:spacing w:after="0" w:line="240" w:lineRule="auto"/>
                        <w:ind w:left="-567" w:right="284" w:firstLine="1275"/>
                        <w:jc w:val="center"/>
                        <w:rPr>
                          <w:rFonts w:ascii="Times New Roman" w:hAnsi="Times New Roman"/>
                          <w:b/>
                          <w:bCs/>
                          <w:iCs/>
                          <w:color w:val="000000"/>
                          <w:sz w:val="28"/>
                          <w:szCs w:val="28"/>
                          <w:lang w:val="kk-KZ"/>
                        </w:rPr>
                      </w:pPr>
                      <w:r w:rsidRPr="00B64D9C">
                        <w:rPr>
                          <w:rFonts w:ascii="Times New Roman" w:hAnsi="Times New Roman"/>
                          <w:b/>
                          <w:bCs/>
                          <w:iCs/>
                          <w:color w:val="000000"/>
                          <w:sz w:val="28"/>
                          <w:szCs w:val="28"/>
                          <w:lang w:val="kk-KZ"/>
                        </w:rPr>
                        <w:t>Нүсіпкожаев Қасымбек Валибайұлы</w:t>
                      </w:r>
                    </w:p>
                    <w:p w:rsidR="00A3194A" w:rsidRPr="00B64D9C" w:rsidRDefault="00A3194A" w:rsidP="00B64D9C">
                      <w:pPr>
                        <w:spacing w:after="0" w:line="240" w:lineRule="auto"/>
                        <w:ind w:left="-567" w:right="284"/>
                        <w:jc w:val="center"/>
                        <w:rPr>
                          <w:rFonts w:ascii="Times New Roman" w:hAnsi="Times New Roman"/>
                          <w:b/>
                          <w:iCs/>
                          <w:color w:val="000000"/>
                          <w:sz w:val="28"/>
                          <w:szCs w:val="28"/>
                          <w:lang w:val="kk-KZ"/>
                        </w:rPr>
                      </w:pPr>
                      <w:r w:rsidRPr="00B64D9C">
                        <w:rPr>
                          <w:rFonts w:ascii="Times New Roman" w:hAnsi="Times New Roman"/>
                          <w:b/>
                          <w:iCs/>
                          <w:color w:val="000000"/>
                          <w:sz w:val="28"/>
                          <w:szCs w:val="28"/>
                          <w:lang w:val="kk-KZ"/>
                        </w:rPr>
                        <w:t xml:space="preserve">            Ақтау қаласы №9 жалпы білім беретін мектеп        </w:t>
                      </w:r>
                    </w:p>
                    <w:p w:rsidR="00A3194A" w:rsidRPr="00B64D9C" w:rsidRDefault="00A3194A" w:rsidP="00B64D9C">
                      <w:pPr>
                        <w:spacing w:after="0" w:line="240" w:lineRule="auto"/>
                        <w:ind w:left="-567" w:right="284"/>
                        <w:jc w:val="center"/>
                        <w:rPr>
                          <w:rFonts w:ascii="Times New Roman" w:eastAsia="Calibri" w:hAnsi="Times New Roman" w:cs="Times New Roman"/>
                          <w:b/>
                          <w:sz w:val="28"/>
                          <w:szCs w:val="28"/>
                          <w:lang w:val="kk-KZ"/>
                        </w:rPr>
                      </w:pPr>
                      <w:r w:rsidRPr="00B64D9C">
                        <w:rPr>
                          <w:rFonts w:ascii="Times New Roman" w:hAnsi="Times New Roman"/>
                          <w:b/>
                          <w:iCs/>
                          <w:color w:val="000000"/>
                          <w:sz w:val="28"/>
                          <w:szCs w:val="28"/>
                          <w:lang w:val="kk-KZ"/>
                        </w:rPr>
                        <w:t xml:space="preserve">           директорының тәрбие ісі жөніндегі орынбасары</w:t>
                      </w:r>
                    </w:p>
                    <w:p w:rsidR="00A3194A" w:rsidRPr="00B64D9C" w:rsidRDefault="00A3194A" w:rsidP="00B64D9C">
                      <w:pPr>
                        <w:snapToGrid w:val="0"/>
                        <w:spacing w:after="0" w:line="240" w:lineRule="auto"/>
                        <w:ind w:right="-1"/>
                        <w:jc w:val="center"/>
                        <w:rPr>
                          <w:rFonts w:ascii="Times New Roman" w:hAnsi="Times New Roman"/>
                          <w:b/>
                          <w:iCs/>
                          <w:kern w:val="2"/>
                          <w:sz w:val="28"/>
                          <w:szCs w:val="28"/>
                          <w:lang w:val="kk-KZ"/>
                          <w14:ligatures w14:val="standardContextual"/>
                        </w:rPr>
                      </w:pPr>
                      <w:r w:rsidRPr="00B64D9C">
                        <w:rPr>
                          <w:rFonts w:ascii="Times New Roman" w:hAnsi="Times New Roman"/>
                          <w:b/>
                          <w:bCs/>
                          <w:iCs/>
                          <w:kern w:val="2"/>
                          <w:sz w:val="28"/>
                          <w:szCs w:val="28"/>
                          <w:lang w:val="kk-KZ"/>
                          <w14:ligatures w14:val="standardContextual"/>
                        </w:rPr>
                        <w:t xml:space="preserve">«Өмірдің қиын жағдайына тап болған </w:t>
                      </w:r>
                      <w:r>
                        <w:rPr>
                          <w:rFonts w:ascii="Times New Roman" w:hAnsi="Times New Roman"/>
                          <w:b/>
                          <w:bCs/>
                          <w:iCs/>
                          <w:kern w:val="2"/>
                          <w:sz w:val="28"/>
                          <w:szCs w:val="28"/>
                          <w:lang w:val="kk-KZ"/>
                          <w14:ligatures w14:val="standardContextual"/>
                        </w:rPr>
                        <w:t xml:space="preserve">отбасындағы </w:t>
                      </w:r>
                      <w:r w:rsidRPr="00B64D9C">
                        <w:rPr>
                          <w:rFonts w:ascii="Times New Roman" w:hAnsi="Times New Roman"/>
                          <w:b/>
                          <w:bCs/>
                          <w:iCs/>
                          <w:kern w:val="2"/>
                          <w:sz w:val="28"/>
                          <w:szCs w:val="28"/>
                          <w:lang w:val="kk-KZ"/>
                          <w14:ligatures w14:val="standardContextual"/>
                        </w:rPr>
                        <w:t>балаларға педагогикалық қолдау көрсету»</w:t>
                      </w:r>
                    </w:p>
                    <w:p w:rsidR="00A3194A" w:rsidRPr="00B64D9C" w:rsidRDefault="00A3194A" w:rsidP="00B64D9C">
                      <w:pPr>
                        <w:jc w:val="center"/>
                        <w:rPr>
                          <w:lang w:val="kk-KZ"/>
                        </w:rPr>
                      </w:pPr>
                    </w:p>
                  </w:txbxContent>
                </v:textbox>
              </v:rect>
            </w:pict>
          </mc:Fallback>
        </mc:AlternateContent>
      </w:r>
    </w:p>
    <w:p w:rsidR="00D460C2" w:rsidRPr="00036281" w:rsidRDefault="00D460C2" w:rsidP="00B64D9C">
      <w:pPr>
        <w:spacing w:after="0" w:line="240" w:lineRule="auto"/>
        <w:ind w:right="284"/>
        <w:jc w:val="center"/>
        <w:rPr>
          <w:b/>
          <w:sz w:val="28"/>
          <w:szCs w:val="28"/>
          <w:lang w:val="kk-KZ"/>
        </w:rPr>
      </w:pPr>
    </w:p>
    <w:p w:rsidR="00B64D9C" w:rsidRPr="00493BE9" w:rsidRDefault="00525A54" w:rsidP="00525A54">
      <w:pPr>
        <w:spacing w:after="0" w:line="240" w:lineRule="auto"/>
        <w:ind w:left="-567" w:right="283"/>
        <w:jc w:val="both"/>
        <w:rPr>
          <w:rFonts w:ascii="Times New Roman" w:eastAsia="Calibri" w:hAnsi="Times New Roman" w:cs="Times New Roman"/>
          <w:sz w:val="28"/>
          <w:szCs w:val="28"/>
          <w:lang w:val="kk-KZ"/>
        </w:rPr>
      </w:pPr>
      <w:r w:rsidRPr="00036281">
        <w:rPr>
          <w:rFonts w:ascii="Times New Roman" w:eastAsia="Calibri" w:hAnsi="Times New Roman" w:cs="Times New Roman"/>
          <w:sz w:val="28"/>
          <w:szCs w:val="28"/>
          <w:lang w:val="kk-KZ"/>
        </w:rPr>
        <w:t xml:space="preserve">        </w:t>
      </w:r>
    </w:p>
    <w:p w:rsidR="00B64D9C" w:rsidRPr="00493BE9" w:rsidRDefault="00B64D9C" w:rsidP="00525A54">
      <w:pPr>
        <w:spacing w:after="0" w:line="240" w:lineRule="auto"/>
        <w:ind w:left="-567" w:right="283"/>
        <w:jc w:val="both"/>
        <w:rPr>
          <w:rFonts w:ascii="Times New Roman" w:eastAsia="Calibri" w:hAnsi="Times New Roman" w:cs="Times New Roman"/>
          <w:sz w:val="28"/>
          <w:szCs w:val="28"/>
          <w:lang w:val="kk-KZ"/>
        </w:rPr>
      </w:pPr>
    </w:p>
    <w:p w:rsidR="00B64D9C" w:rsidRPr="00493BE9" w:rsidRDefault="00B64D9C" w:rsidP="00525A54">
      <w:pPr>
        <w:spacing w:after="0" w:line="240" w:lineRule="auto"/>
        <w:ind w:left="-567" w:right="283"/>
        <w:jc w:val="both"/>
        <w:rPr>
          <w:rFonts w:ascii="Times New Roman" w:eastAsia="Calibri" w:hAnsi="Times New Roman" w:cs="Times New Roman"/>
          <w:sz w:val="28"/>
          <w:szCs w:val="28"/>
          <w:lang w:val="kk-KZ"/>
        </w:rPr>
      </w:pPr>
    </w:p>
    <w:p w:rsidR="00B64D9C" w:rsidRPr="00493BE9" w:rsidRDefault="00B64D9C" w:rsidP="00525A54">
      <w:pPr>
        <w:spacing w:after="0" w:line="240" w:lineRule="auto"/>
        <w:ind w:left="-567" w:right="283"/>
        <w:jc w:val="both"/>
        <w:rPr>
          <w:rFonts w:ascii="Times New Roman" w:eastAsia="Calibri" w:hAnsi="Times New Roman" w:cs="Times New Roman"/>
          <w:sz w:val="28"/>
          <w:szCs w:val="28"/>
          <w:lang w:val="kk-KZ"/>
        </w:rPr>
      </w:pPr>
    </w:p>
    <w:p w:rsidR="002F7331" w:rsidRPr="00036281" w:rsidRDefault="002F7331" w:rsidP="00D07BF9">
      <w:pPr>
        <w:pStyle w:val="a9"/>
        <w:jc w:val="right"/>
        <w:rPr>
          <w:rFonts w:ascii="Times New Roman" w:eastAsia="Times New Roman" w:hAnsi="Times New Roman"/>
          <w:b/>
          <w:i/>
          <w:sz w:val="28"/>
          <w:szCs w:val="28"/>
          <w:lang w:val="kk-KZ"/>
        </w:rPr>
      </w:pPr>
      <w:r w:rsidRPr="00036281">
        <w:rPr>
          <w:rFonts w:ascii="Times New Roman" w:eastAsia="Times New Roman" w:hAnsi="Times New Roman"/>
          <w:b/>
          <w:i/>
          <w:sz w:val="28"/>
          <w:szCs w:val="28"/>
          <w:lang w:val="kk-KZ"/>
        </w:rPr>
        <w:t>Жас бала – жас бір шыбық, жас</w:t>
      </w:r>
      <w:r w:rsidR="00D07BF9" w:rsidRPr="00036281">
        <w:rPr>
          <w:rFonts w:ascii="Times New Roman" w:eastAsia="Times New Roman" w:hAnsi="Times New Roman"/>
          <w:b/>
          <w:i/>
          <w:sz w:val="28"/>
          <w:szCs w:val="28"/>
          <w:lang w:val="kk-KZ"/>
        </w:rPr>
        <w:t xml:space="preserve"> </w:t>
      </w:r>
      <w:r w:rsidRPr="00036281">
        <w:rPr>
          <w:rFonts w:ascii="Times New Roman" w:eastAsia="Times New Roman" w:hAnsi="Times New Roman"/>
          <w:b/>
          <w:i/>
          <w:sz w:val="28"/>
          <w:szCs w:val="28"/>
          <w:lang w:val="kk-KZ"/>
        </w:rPr>
        <w:t>кезінде қай түрде иіп тастасаң,</w:t>
      </w:r>
      <w:r w:rsidR="00D07BF9" w:rsidRPr="00036281">
        <w:rPr>
          <w:rFonts w:ascii="Times New Roman" w:eastAsia="Times New Roman" w:hAnsi="Times New Roman"/>
          <w:b/>
          <w:i/>
          <w:sz w:val="28"/>
          <w:szCs w:val="28"/>
          <w:lang w:val="kk-KZ"/>
        </w:rPr>
        <w:t xml:space="preserve"> </w:t>
      </w:r>
      <w:r w:rsidRPr="00036281">
        <w:rPr>
          <w:rFonts w:ascii="Times New Roman" w:eastAsia="Times New Roman" w:hAnsi="Times New Roman"/>
          <w:b/>
          <w:i/>
          <w:sz w:val="28"/>
          <w:szCs w:val="28"/>
          <w:lang w:val="kk-KZ"/>
        </w:rPr>
        <w:t>есейгенде сол иілген күйінде</w:t>
      </w:r>
      <w:r w:rsidR="00D07BF9" w:rsidRPr="00036281">
        <w:rPr>
          <w:rFonts w:ascii="Times New Roman" w:eastAsia="Times New Roman" w:hAnsi="Times New Roman"/>
          <w:b/>
          <w:i/>
          <w:sz w:val="28"/>
          <w:szCs w:val="28"/>
          <w:lang w:val="kk-KZ"/>
        </w:rPr>
        <w:t xml:space="preserve"> </w:t>
      </w:r>
      <w:r w:rsidRPr="00036281">
        <w:rPr>
          <w:rFonts w:ascii="Times New Roman" w:eastAsia="Times New Roman" w:hAnsi="Times New Roman"/>
          <w:b/>
          <w:i/>
          <w:sz w:val="28"/>
          <w:szCs w:val="28"/>
          <w:lang w:val="kk-KZ"/>
        </w:rPr>
        <w:t>қатып қалмақ.</w:t>
      </w:r>
    </w:p>
    <w:p w:rsidR="002F7331" w:rsidRPr="00036281" w:rsidRDefault="002F7331" w:rsidP="002F7331">
      <w:pPr>
        <w:pStyle w:val="a9"/>
        <w:jc w:val="right"/>
        <w:rPr>
          <w:rFonts w:ascii="Times New Roman" w:hAnsi="Times New Roman"/>
          <w:b/>
          <w:bCs/>
          <w:i/>
          <w:sz w:val="28"/>
          <w:szCs w:val="28"/>
          <w:lang w:val="kk-KZ"/>
        </w:rPr>
      </w:pPr>
      <w:r w:rsidRPr="00036281">
        <w:rPr>
          <w:rFonts w:ascii="Times New Roman" w:hAnsi="Times New Roman"/>
          <w:b/>
          <w:bCs/>
          <w:i/>
          <w:sz w:val="28"/>
          <w:szCs w:val="28"/>
          <w:lang w:val="kk-KZ"/>
        </w:rPr>
        <w:t>М.Жұмабаев</w:t>
      </w:r>
    </w:p>
    <w:p w:rsidR="002F7331" w:rsidRPr="00036281" w:rsidRDefault="002F7331" w:rsidP="002F7331">
      <w:pPr>
        <w:pStyle w:val="a9"/>
        <w:jc w:val="both"/>
        <w:rPr>
          <w:rFonts w:ascii="Times New Roman" w:hAnsi="Times New Roman"/>
          <w:b/>
          <w:bCs/>
          <w:i/>
          <w:sz w:val="28"/>
          <w:szCs w:val="28"/>
          <w:lang w:val="kk-KZ"/>
        </w:rPr>
      </w:pPr>
    </w:p>
    <w:p w:rsidR="002F7331" w:rsidRPr="00036281" w:rsidRDefault="002F7331" w:rsidP="002F7331">
      <w:pPr>
        <w:pStyle w:val="a9"/>
        <w:ind w:firstLine="720"/>
        <w:jc w:val="both"/>
        <w:rPr>
          <w:rFonts w:ascii="Times New Roman" w:hAnsi="Times New Roman"/>
          <w:sz w:val="28"/>
          <w:szCs w:val="28"/>
          <w:lang w:val="kk-KZ"/>
        </w:rPr>
      </w:pPr>
      <w:r w:rsidRPr="00036281">
        <w:rPr>
          <w:rFonts w:ascii="Times New Roman" w:hAnsi="Times New Roman"/>
          <w:sz w:val="28"/>
          <w:szCs w:val="28"/>
          <w:lang w:val="kk-KZ"/>
        </w:rPr>
        <w:t>Қазіргі таңда өскелең ұрпақты тәрбиелеу маңызды мәселелердің бірі болып табылады. Олардың әлеуметтік ортаға бейімделуі, қоғамда өз орындарын дұрыс бағыттай алуы, құқықтарының қорғалуы, үлкендер тарапынан зорлық-зомбылыққа ұшырамауын бүгінде әлеуметтік-психологиялық тәрбие беретін мамандар ұйымдастыруы қажет.</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 xml:space="preserve">Жалпы өмірдің қиын жағдайына тап болған отбасы дегеніміз - </w:t>
      </w:r>
      <w:r w:rsidRPr="00036281">
        <w:rPr>
          <w:rFonts w:ascii="Times New Roman" w:hAnsi="Times New Roman"/>
          <w:b/>
          <w:sz w:val="28"/>
          <w:szCs w:val="28"/>
          <w:lang w:val="kk-KZ"/>
        </w:rPr>
        <w:t>б</w:t>
      </w:r>
      <w:r w:rsidRPr="00036281">
        <w:rPr>
          <w:rFonts w:ascii="Times New Roman" w:hAnsi="Times New Roman"/>
          <w:sz w:val="28"/>
          <w:szCs w:val="28"/>
          <w:lang w:val="kk-KZ"/>
        </w:rPr>
        <w:t>ұл әлеуметтік статусы төмен, өзіне жүктелген функцияларды атқаруға қабілетсіз, қоғамға бейімделуі төмен, баланы отбасындағы тәрбиелеу процессі үлкен қиыншылықпен, баяу және нәтижесіз өтетін отбасы.</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Қазақстанда салауатты өмір салтына қол жеткізуде, денсаулықты сақтау мен нығайтудағы басты міндеттің бірі – бала құқығын қорғау, зорлық-зомбылыққа қарсы күрес жүргізу.</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b/>
          <w:sz w:val="28"/>
          <w:szCs w:val="28"/>
          <w:lang w:val="kk-KZ"/>
        </w:rPr>
        <w:t>Жұмыс мақсаты:</w:t>
      </w:r>
      <w:r w:rsidRPr="00036281">
        <w:rPr>
          <w:rFonts w:ascii="Times New Roman" w:hAnsi="Times New Roman"/>
          <w:sz w:val="28"/>
          <w:szCs w:val="28"/>
          <w:lang w:val="kk-KZ"/>
        </w:rPr>
        <w:t xml:space="preserve"> — Өмірдің қиын жағдайына тап болған отбасындағы балаларды қорғау, көмек көрсету және оның дамуына ықпал ету.</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b/>
          <w:sz w:val="28"/>
          <w:szCs w:val="28"/>
          <w:lang w:val="kk-KZ"/>
        </w:rPr>
        <w:t>Жұмыс міндеті:</w:t>
      </w:r>
      <w:r w:rsidRPr="00036281">
        <w:rPr>
          <w:rFonts w:ascii="Times New Roman" w:hAnsi="Times New Roman"/>
          <w:sz w:val="28"/>
          <w:szCs w:val="28"/>
          <w:lang w:val="kk-KZ"/>
        </w:rPr>
        <w:t xml:space="preserve"> Бала тәрбиесінде отбасына әлеуметтік-педагогикалық көмек көрсету, тұлғалану үдерісіне кері әсерін тигізетін әлеуметтік қатерлі отбасыларын анықтау, құқық бұзушылықтың алдын алу жұмыстарын жүргізу, кәмелетке толмағандарға қатысты зорлық-зомбылық фактілерін анықтап, алдын алу жұмыстар жүргізу.</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Өмірдің қиын жағдайына тап болған</w:t>
      </w:r>
      <w:r w:rsidRPr="00036281">
        <w:rPr>
          <w:rFonts w:ascii="Times New Roman" w:hAnsi="Times New Roman"/>
          <w:b/>
          <w:sz w:val="28"/>
          <w:szCs w:val="28"/>
          <w:lang w:val="kk-KZ"/>
        </w:rPr>
        <w:t xml:space="preserve"> </w:t>
      </w:r>
      <w:r w:rsidRPr="00036281">
        <w:rPr>
          <w:rFonts w:ascii="Times New Roman" w:hAnsi="Times New Roman"/>
          <w:sz w:val="28"/>
          <w:szCs w:val="28"/>
          <w:lang w:val="kk-KZ"/>
        </w:rPr>
        <w:t>балалардың пайда болу себептерінің бірі - балаларын оқытуда, тәрбиелеуде ата - аналардың жауапкершілік сезімінің жоқтығы, бұл бала мінезінде мейрімсіздікті, яғни қатыгездікті, дөрекілікті, өзімшілдікті туғызады.</w:t>
      </w:r>
      <w:r w:rsidRPr="00036281">
        <w:rPr>
          <w:rFonts w:ascii="Times New Roman" w:hAnsi="Times New Roman"/>
          <w:sz w:val="28"/>
          <w:szCs w:val="28"/>
          <w:lang w:val="kk-KZ"/>
        </w:rPr>
        <w:br/>
        <w:t>Екінші себеп - бұл үйдегі сәтсіздік, маскүнемдік, ұрыс - төбелес, ұрлық, ата - аналардың және басқа отбасы мүшелерінің жеңілтек мінез - құлқы, ал бәрінен жаманы – ажырасу, неке бұзу.</w:t>
      </w:r>
      <w:r w:rsidRPr="00036281">
        <w:rPr>
          <w:rFonts w:ascii="Times New Roman" w:hAnsi="Times New Roman"/>
          <w:sz w:val="28"/>
          <w:szCs w:val="28"/>
          <w:lang w:val="kk-KZ"/>
        </w:rPr>
        <w:br/>
        <w:t>Отбасы тәрбиесінде ата – аналардың мінез - құлқы шешуші фактор. «Сіз өз балаңыздың тәрбиесін бастамас бұрын өзіңіздің мінез-құлқыңызды тексеріңіз» деген болатын А. С. Макаренко. Оның сөзін жалғастыра келіп,... егер сіз дөрекі және мақтаншақ немесе маскүнем болсаңыз... ал, онда сізге тәрбие туралы ойланудың қажеті жоқ.</w:t>
      </w:r>
      <w:r w:rsidRPr="00036281">
        <w:rPr>
          <w:rFonts w:ascii="Times New Roman" w:hAnsi="Times New Roman"/>
          <w:sz w:val="28"/>
          <w:szCs w:val="28"/>
          <w:lang w:val="kk-KZ"/>
        </w:rPr>
        <w:br/>
        <w:t>Егер әке маскүнем болса, мектеп жасына дейінгі балалар жүйке ауруынан (невроз), жиі қояншық ұстамадан (эпилепсия) азап шегеді, олардың ақыл - ойы баяу дамиды. Мұндай балалар енжар, тынымсыз, ашушаң келеді. Әрбір ата - ана азғындыққа түспеу үшін күш қабілетін пайдаланып, балаларға мейірімді өнеге мен әсер ету керек.</w:t>
      </w:r>
      <w:r w:rsidRPr="00036281">
        <w:rPr>
          <w:rFonts w:ascii="Times New Roman" w:hAnsi="Times New Roman"/>
          <w:sz w:val="28"/>
          <w:szCs w:val="28"/>
          <w:lang w:val="kk-KZ"/>
        </w:rPr>
        <w:br/>
      </w:r>
      <w:r w:rsidRPr="00036281">
        <w:rPr>
          <w:rFonts w:ascii="Times New Roman" w:hAnsi="Times New Roman"/>
          <w:sz w:val="28"/>
          <w:szCs w:val="28"/>
          <w:lang w:val="kk-KZ"/>
        </w:rPr>
        <w:lastRenderedPageBreak/>
        <w:t>Үшінші себеп - ұл балаға үнемі жеткіліксіз көңіл аударылады. Кейбір отбасы баланың ішкі дүниесін, тілектерін, ойларын, қайғысын қоршаған ортаға қатынасын жете біле бермейді.</w:t>
      </w:r>
      <w:r w:rsidRPr="00036281">
        <w:rPr>
          <w:rFonts w:ascii="Times New Roman" w:hAnsi="Times New Roman"/>
          <w:sz w:val="28"/>
          <w:szCs w:val="28"/>
          <w:lang w:val="kk-KZ"/>
        </w:rPr>
        <w:br/>
        <w:t>Тату отбасында ата - аналар балалардың күнделікті өмірі мен іс - әрекетіне басшылық жасайды. Балалардың өздерінің қуанышын, қайғыларын, ойларын, уайымдарын бөлісуге үйретеді, саяси мәселелерді, жаңа фильмдер мен кітаптарды бірлесе отырып талдайды, өздерінің сүйікті әндерін орындайды.</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Отбасы бала үшін өмір мектебі, онда мейірбандық, шындық, адалдық, қайрымдылық, еңбексүйгіштік, тәртіп пен мінез - құлық қасиеттері дамиды және қалыптасады. Отбасында қоғамның келешек азаматы өседі.</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Отбасының қиын жағдайға тап болуының бірнеше себептері бар,</w:t>
      </w:r>
      <w:r w:rsidRPr="00036281">
        <w:rPr>
          <w:rFonts w:ascii="Times New Roman" w:hAnsi="Times New Roman"/>
          <w:b/>
          <w:sz w:val="28"/>
          <w:szCs w:val="28"/>
          <w:lang w:val="kk-KZ"/>
        </w:rPr>
        <w:t xml:space="preserve"> </w:t>
      </w:r>
      <w:r w:rsidRPr="00036281">
        <w:rPr>
          <w:rFonts w:ascii="Times New Roman" w:hAnsi="Times New Roman"/>
          <w:sz w:val="28"/>
          <w:szCs w:val="28"/>
          <w:lang w:val="kk-KZ"/>
        </w:rPr>
        <w:t>атап айтқанда, ата-ананың педагогикалық білімінің төмендігі, кедейлік, киын материалдық жағдай, тұрғын үй мәселесі, яғни, оның болмауы, үйдегі ұрыс-керіс, жанжалдың туындауы, жұмыссыздық, ата-ананың балаға қатыгездік көрсетуі, баланы қадағалауысыз қалдыруы, баланың қажіттіліктеріне көңіл аудармауы, ата-ананың қауіпті тәуелділіктері.</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Бала тәрбиесінде тәрбиелілікке жетудің жолы — еңбекке, әдептілікке, инабаттылыққа, адамшылыққа, қайырымдылыққа үйрету. Осылардың барлығын балалардың бойына сіңіріп, күнделікті өмірде әдетке айналдыру тәрбиенің басты мақсаты болмақ. Сонымен бірге бала тәрбиесіндегі тәрбиелілікке үйретудегі пәрменді тәсіл — адамдардың өзара тәлімі мен үлгісі екенін айтқанымыз жөн.</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Алғашқы кезеңде мұндай балалармен жұмыс жүргізу үшін, алдымен оқушының өзімен және оның әлеуметтік ортасының өкілдерімен, отбасының мүшелерімен әнгімелесу жүргізіледі. Әнгімелесу барысында қарама-қайшылықтар байқалса, оның мәнін түсінуге тырысуымыз керек. Сынып жетекшісімен бірге баланың ата-анасына оқушының денсаулық жағдайы туралы сауалнама толтыруды ұсынамыз. Отбасының мекен жайы, отбасындағы бала саны, оқушының және оның отбасы мүшелерінің денсаулық жағдайы, әлеуметтік кепілдіктердің бар - жоқтығы, отбасы қандай көмекке зәру екендігі туралы мәліметтерді қамтитын отбасының әлеуметтік төлқұжаты толтырылады.</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Қиын жағдайға тап болған отбасы балаларына педагогикалық қолдаукөрсетудің тиімді әдістері:</w:t>
      </w:r>
      <w:r w:rsidRPr="00036281">
        <w:rPr>
          <w:rFonts w:ascii="Times New Roman" w:hAnsi="Times New Roman"/>
          <w:sz w:val="28"/>
          <w:szCs w:val="28"/>
          <w:lang w:val="kk-KZ"/>
        </w:rPr>
        <w:br/>
        <w:t xml:space="preserve">1. Оларға өмірмен байланысты дұрыс, нәтижелі кеңес беру. </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2. Аталған типтегі балалармен еркін, мәдениетті түрде сөйлесу.</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3. Оларды қажетті деп саналатын, пайдалы үйірмелерге қатыстыру.</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4. Оларға мектеп әкімшілігі тарапынан топтық кеңес беру;.</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 xml:space="preserve">5. Баланы тәрбиелеуде ұқсас проблемалары бар ата-аналар тобына арналған тренингтер өткізу. </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6. Тәрбие бағытында әлеуметтік қорғау органдары мамандарымен және медициналық қызметкерлерімен кездесулер өткізу.</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7. Ата-аналар конференцияларын ұйымдастырып, сұрақ-жауаптар, сауалнамалар алу.</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jc w:val="center"/>
        <w:rPr>
          <w:rFonts w:ascii="Times New Roman" w:hAnsi="Times New Roman"/>
          <w:b/>
          <w:sz w:val="28"/>
          <w:szCs w:val="28"/>
          <w:lang w:val="kk-KZ"/>
        </w:rPr>
      </w:pPr>
      <w:r w:rsidRPr="00036281">
        <w:rPr>
          <w:rFonts w:ascii="Times New Roman" w:hAnsi="Times New Roman"/>
          <w:b/>
          <w:sz w:val="28"/>
          <w:szCs w:val="28"/>
          <w:lang w:val="kk-KZ"/>
        </w:rPr>
        <w:lastRenderedPageBreak/>
        <w:t>Отбасының тәрбиелік белсенділігін анықтау мақсатында ата-аналарға төмендегіше сауалнама жүргіземін:</w:t>
      </w:r>
    </w:p>
    <w:p w:rsidR="002F7331" w:rsidRPr="00036281" w:rsidRDefault="002F7331" w:rsidP="002F7331">
      <w:pPr>
        <w:pStyle w:val="a9"/>
        <w:jc w:val="both"/>
        <w:rPr>
          <w:rFonts w:ascii="Times New Roman" w:hAnsi="Times New Roman"/>
          <w:b/>
          <w:sz w:val="28"/>
          <w:szCs w:val="28"/>
          <w:lang w:val="kk-KZ"/>
        </w:rPr>
      </w:pP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1. Қанша уақыт (шамамен) сіз балаңызбен бірге боласыз (күні бойы, апта бойы, бірлескен жұмыста, сұхбаттасқанда, кинода, театрда, кітапханада, серуендегенде, т.б.).</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2. Бұдан басқа қарым-қатынас түрлеріңіз бар ма? Атап көрсетіңіз.</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3. Осы уақытты балаңызды тәрбиелеуге жеткілікті деп ойлайсыз ба?</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4. Өз балаңыздың даму ерекшеліктігін дұрыс білетіндігіңізге сенімдісіз бе?</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5. Бала тәрбиесінде қиыншылықтарды кездестіресіз бе, атап көрсетіңіз? Оны қалай шешесіз?</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6. Кез келген уақытта жұмысыңызды тастап баламен айналыса аласыз ба?</w:t>
      </w:r>
    </w:p>
    <w:p w:rsidR="002F7331" w:rsidRPr="00036281" w:rsidRDefault="002F7331" w:rsidP="002F7331">
      <w:pPr>
        <w:pStyle w:val="a9"/>
        <w:jc w:val="both"/>
        <w:rPr>
          <w:rFonts w:ascii="Times New Roman" w:hAnsi="Times New Roman"/>
          <w:sz w:val="28"/>
          <w:szCs w:val="28"/>
        </w:rPr>
      </w:pPr>
      <w:r w:rsidRPr="00036281">
        <w:rPr>
          <w:rFonts w:ascii="Times New Roman" w:hAnsi="Times New Roman"/>
          <w:sz w:val="28"/>
          <w:szCs w:val="28"/>
          <w:lang w:val="kk-KZ"/>
        </w:rPr>
        <w:t xml:space="preserve">7. </w:t>
      </w:r>
      <w:r w:rsidRPr="00036281">
        <w:rPr>
          <w:rFonts w:ascii="Times New Roman" w:hAnsi="Times New Roman"/>
          <w:sz w:val="28"/>
          <w:szCs w:val="28"/>
        </w:rPr>
        <w:t>Жасына қарамастан онымен ақылдаса аласыз ба?</w:t>
      </w:r>
    </w:p>
    <w:p w:rsidR="002F7331" w:rsidRPr="00036281" w:rsidRDefault="002F7331" w:rsidP="002F7331">
      <w:pPr>
        <w:pStyle w:val="a9"/>
        <w:jc w:val="both"/>
        <w:rPr>
          <w:rFonts w:ascii="Times New Roman" w:hAnsi="Times New Roman"/>
          <w:sz w:val="28"/>
          <w:szCs w:val="28"/>
        </w:rPr>
      </w:pPr>
      <w:r w:rsidRPr="00036281">
        <w:rPr>
          <w:rFonts w:ascii="Times New Roman" w:hAnsi="Times New Roman"/>
          <w:sz w:val="28"/>
          <w:szCs w:val="28"/>
          <w:lang w:val="kk-KZ"/>
        </w:rPr>
        <w:t xml:space="preserve">8. </w:t>
      </w:r>
      <w:r w:rsidRPr="00036281">
        <w:rPr>
          <w:rFonts w:ascii="Times New Roman" w:hAnsi="Times New Roman"/>
          <w:sz w:val="28"/>
          <w:szCs w:val="28"/>
        </w:rPr>
        <w:t>Балаға жіберілген қателіктеріңізді оның алдында мойындай аласыз ба?</w:t>
      </w:r>
    </w:p>
    <w:p w:rsidR="002F7331" w:rsidRPr="00036281" w:rsidRDefault="002F7331" w:rsidP="002F7331">
      <w:pPr>
        <w:pStyle w:val="a9"/>
        <w:jc w:val="both"/>
        <w:rPr>
          <w:rFonts w:ascii="Times New Roman" w:hAnsi="Times New Roman"/>
          <w:sz w:val="28"/>
          <w:szCs w:val="28"/>
        </w:rPr>
      </w:pPr>
      <w:r w:rsidRPr="00036281">
        <w:rPr>
          <w:rFonts w:ascii="Times New Roman" w:hAnsi="Times New Roman"/>
          <w:sz w:val="28"/>
          <w:szCs w:val="28"/>
          <w:lang w:val="kk-KZ"/>
        </w:rPr>
        <w:t xml:space="preserve">9. </w:t>
      </w:r>
      <w:r w:rsidRPr="00036281">
        <w:rPr>
          <w:rFonts w:ascii="Times New Roman" w:hAnsi="Times New Roman"/>
          <w:sz w:val="28"/>
          <w:szCs w:val="28"/>
        </w:rPr>
        <w:t>Қателіктеріңіз үшін одан кешірім сұрай аласыз ба?</w:t>
      </w:r>
    </w:p>
    <w:p w:rsidR="002F7331" w:rsidRPr="00036281" w:rsidRDefault="002F7331" w:rsidP="002F7331">
      <w:pPr>
        <w:pStyle w:val="a9"/>
        <w:jc w:val="both"/>
        <w:rPr>
          <w:rFonts w:ascii="Times New Roman" w:hAnsi="Times New Roman"/>
          <w:sz w:val="28"/>
          <w:szCs w:val="28"/>
        </w:rPr>
      </w:pPr>
      <w:r w:rsidRPr="00036281">
        <w:rPr>
          <w:rFonts w:ascii="Times New Roman" w:hAnsi="Times New Roman"/>
          <w:sz w:val="28"/>
          <w:szCs w:val="28"/>
          <w:lang w:val="kk-KZ"/>
        </w:rPr>
        <w:t xml:space="preserve">10. </w:t>
      </w:r>
      <w:r w:rsidRPr="00036281">
        <w:rPr>
          <w:rFonts w:ascii="Times New Roman" w:hAnsi="Times New Roman"/>
          <w:sz w:val="28"/>
          <w:szCs w:val="28"/>
        </w:rPr>
        <w:t>Балааңыздың әрекеті сізге қынжылтқанымен өзіңізді игере аласыз ба, салқынқанд</w:t>
      </w:r>
      <w:r w:rsidRPr="00036281">
        <w:rPr>
          <w:rFonts w:ascii="Times New Roman" w:hAnsi="Times New Roman"/>
          <w:sz w:val="28"/>
          <w:szCs w:val="28"/>
          <w:lang w:val="kk-KZ"/>
        </w:rPr>
        <w:t>ыл</w:t>
      </w:r>
      <w:r w:rsidRPr="00036281">
        <w:rPr>
          <w:rFonts w:ascii="Times New Roman" w:hAnsi="Times New Roman"/>
          <w:sz w:val="28"/>
          <w:szCs w:val="28"/>
        </w:rPr>
        <w:t xml:space="preserve">ық </w:t>
      </w:r>
      <w:proofErr w:type="gramStart"/>
      <w:r w:rsidRPr="00036281">
        <w:rPr>
          <w:rFonts w:ascii="Times New Roman" w:hAnsi="Times New Roman"/>
          <w:sz w:val="28"/>
          <w:szCs w:val="28"/>
        </w:rPr>
        <w:t>сақтай  білесіз</w:t>
      </w:r>
      <w:proofErr w:type="gramEnd"/>
      <w:r w:rsidRPr="00036281">
        <w:rPr>
          <w:rFonts w:ascii="Times New Roman" w:hAnsi="Times New Roman"/>
          <w:sz w:val="28"/>
          <w:szCs w:val="28"/>
        </w:rPr>
        <w:t xml:space="preserve">  бе?</w:t>
      </w:r>
    </w:p>
    <w:p w:rsidR="002F7331" w:rsidRPr="00036281" w:rsidRDefault="002F7331" w:rsidP="002F7331">
      <w:pPr>
        <w:pStyle w:val="a9"/>
        <w:jc w:val="both"/>
        <w:rPr>
          <w:rFonts w:ascii="Times New Roman" w:hAnsi="Times New Roman"/>
          <w:sz w:val="28"/>
          <w:szCs w:val="28"/>
        </w:rPr>
      </w:pPr>
      <w:r w:rsidRPr="00036281">
        <w:rPr>
          <w:rFonts w:ascii="Times New Roman" w:hAnsi="Times New Roman"/>
          <w:sz w:val="28"/>
          <w:szCs w:val="28"/>
          <w:lang w:val="kk-KZ"/>
        </w:rPr>
        <w:t xml:space="preserve">11. </w:t>
      </w:r>
      <w:r w:rsidRPr="00036281">
        <w:rPr>
          <w:rFonts w:ascii="Times New Roman" w:hAnsi="Times New Roman"/>
          <w:sz w:val="28"/>
          <w:szCs w:val="28"/>
        </w:rPr>
        <w:t>Балаңыздың орнына өзіңізді қоя білесіз бе?</w:t>
      </w:r>
    </w:p>
    <w:p w:rsidR="002F7331" w:rsidRPr="00036281" w:rsidRDefault="002F7331" w:rsidP="002F7331">
      <w:pPr>
        <w:pStyle w:val="a9"/>
        <w:jc w:val="both"/>
        <w:rPr>
          <w:rFonts w:ascii="Times New Roman" w:hAnsi="Times New Roman"/>
          <w:sz w:val="28"/>
          <w:szCs w:val="28"/>
        </w:rPr>
      </w:pPr>
      <w:r w:rsidRPr="00036281">
        <w:rPr>
          <w:rFonts w:ascii="Times New Roman" w:hAnsi="Times New Roman"/>
          <w:sz w:val="28"/>
          <w:szCs w:val="28"/>
          <w:lang w:val="kk-KZ"/>
        </w:rPr>
        <w:t>12.Бір</w:t>
      </w:r>
      <w:r w:rsidRPr="00036281">
        <w:rPr>
          <w:rFonts w:ascii="Times New Roman" w:hAnsi="Times New Roman"/>
          <w:sz w:val="28"/>
          <w:szCs w:val="28"/>
        </w:rPr>
        <w:t xml:space="preserve"> минутқа өзіңізді мейірімді перизат ретінде сезіне аласыз ба?</w:t>
      </w:r>
    </w:p>
    <w:p w:rsidR="002F7331" w:rsidRPr="00036281" w:rsidRDefault="002F7331" w:rsidP="002F7331">
      <w:pPr>
        <w:pStyle w:val="a9"/>
        <w:jc w:val="both"/>
        <w:rPr>
          <w:rFonts w:ascii="Times New Roman" w:hAnsi="Times New Roman"/>
          <w:sz w:val="28"/>
          <w:szCs w:val="28"/>
        </w:rPr>
      </w:pPr>
      <w:r w:rsidRPr="00036281">
        <w:rPr>
          <w:rFonts w:ascii="Times New Roman" w:hAnsi="Times New Roman"/>
          <w:sz w:val="28"/>
          <w:szCs w:val="28"/>
          <w:lang w:val="kk-KZ"/>
        </w:rPr>
        <w:t xml:space="preserve">13. </w:t>
      </w:r>
      <w:r w:rsidRPr="00036281">
        <w:rPr>
          <w:rFonts w:ascii="Times New Roman" w:hAnsi="Times New Roman"/>
          <w:sz w:val="28"/>
          <w:szCs w:val="28"/>
        </w:rPr>
        <w:t>Балаңызды жаралатындай сөздерді пайдаланудан өзіңізді үнемі аулақ ұстай білесіз бе?</w:t>
      </w:r>
    </w:p>
    <w:p w:rsidR="002F7331" w:rsidRPr="00036281" w:rsidRDefault="002F7331" w:rsidP="002F7331">
      <w:pPr>
        <w:pStyle w:val="a9"/>
        <w:jc w:val="both"/>
        <w:rPr>
          <w:rFonts w:ascii="Times New Roman" w:hAnsi="Times New Roman"/>
          <w:sz w:val="28"/>
          <w:szCs w:val="28"/>
        </w:rPr>
      </w:pPr>
      <w:r w:rsidRPr="00036281">
        <w:rPr>
          <w:rFonts w:ascii="Times New Roman" w:hAnsi="Times New Roman"/>
          <w:sz w:val="28"/>
          <w:szCs w:val="28"/>
          <w:lang w:val="kk-KZ"/>
        </w:rPr>
        <w:t xml:space="preserve">14. </w:t>
      </w:r>
      <w:r w:rsidRPr="00036281">
        <w:rPr>
          <w:rFonts w:ascii="Times New Roman" w:hAnsi="Times New Roman"/>
          <w:sz w:val="28"/>
          <w:szCs w:val="28"/>
        </w:rPr>
        <w:t>Жақсы қылығы үшін балаңызды оның тілегін орындайтыныңызға уәде бере аласыз ба?</w:t>
      </w:r>
    </w:p>
    <w:p w:rsidR="002F7331" w:rsidRPr="00036281" w:rsidRDefault="002F7331" w:rsidP="002F7331">
      <w:pPr>
        <w:pStyle w:val="a9"/>
        <w:jc w:val="both"/>
        <w:rPr>
          <w:rFonts w:ascii="Times New Roman" w:hAnsi="Times New Roman"/>
          <w:sz w:val="28"/>
          <w:szCs w:val="28"/>
        </w:rPr>
      </w:pPr>
      <w:r w:rsidRPr="00036281">
        <w:rPr>
          <w:rFonts w:ascii="Times New Roman" w:hAnsi="Times New Roman"/>
          <w:sz w:val="28"/>
          <w:szCs w:val="28"/>
          <w:lang w:val="kk-KZ"/>
        </w:rPr>
        <w:t xml:space="preserve">15. </w:t>
      </w:r>
      <w:r w:rsidRPr="00036281">
        <w:rPr>
          <w:rFonts w:ascii="Times New Roman" w:hAnsi="Times New Roman"/>
          <w:sz w:val="28"/>
          <w:szCs w:val="28"/>
        </w:rPr>
        <w:t>Балаңызға не істегісі келсе және өзін қалай ұстағысы келсе әрекеттеріне еркіндік беретін, араласп</w:t>
      </w:r>
      <w:r w:rsidRPr="00036281">
        <w:rPr>
          <w:rFonts w:ascii="Times New Roman" w:hAnsi="Times New Roman"/>
          <w:sz w:val="28"/>
          <w:szCs w:val="28"/>
          <w:lang w:val="kk-KZ"/>
        </w:rPr>
        <w:t>а</w:t>
      </w:r>
      <w:r w:rsidRPr="00036281">
        <w:rPr>
          <w:rFonts w:ascii="Times New Roman" w:hAnsi="Times New Roman"/>
          <w:sz w:val="28"/>
          <w:szCs w:val="28"/>
        </w:rPr>
        <w:t>йтын бір күн бере аласыз ба?</w:t>
      </w:r>
    </w:p>
    <w:p w:rsidR="002F7331" w:rsidRPr="00036281" w:rsidRDefault="002F7331" w:rsidP="002F7331">
      <w:pPr>
        <w:pStyle w:val="a9"/>
        <w:jc w:val="both"/>
        <w:rPr>
          <w:rFonts w:ascii="Times New Roman" w:hAnsi="Times New Roman"/>
          <w:sz w:val="28"/>
          <w:szCs w:val="28"/>
        </w:rPr>
      </w:pPr>
      <w:r w:rsidRPr="00036281">
        <w:rPr>
          <w:rFonts w:ascii="Times New Roman" w:hAnsi="Times New Roman"/>
          <w:sz w:val="28"/>
          <w:szCs w:val="28"/>
          <w:lang w:val="kk-KZ"/>
        </w:rPr>
        <w:t xml:space="preserve">16. </w:t>
      </w:r>
      <w:r w:rsidRPr="00036281">
        <w:rPr>
          <w:rFonts w:ascii="Times New Roman" w:hAnsi="Times New Roman"/>
          <w:sz w:val="28"/>
          <w:szCs w:val="28"/>
        </w:rPr>
        <w:t>Басқа баланы сіздің балаңыз ұрса, негізсіз ренжітсе</w:t>
      </w:r>
      <w:r w:rsidRPr="00036281">
        <w:rPr>
          <w:rFonts w:ascii="Times New Roman" w:hAnsi="Times New Roman"/>
          <w:sz w:val="28"/>
          <w:szCs w:val="28"/>
          <w:lang w:val="kk-KZ"/>
        </w:rPr>
        <w:t xml:space="preserve">, </w:t>
      </w:r>
      <w:r w:rsidRPr="00036281">
        <w:rPr>
          <w:rFonts w:ascii="Times New Roman" w:hAnsi="Times New Roman"/>
          <w:sz w:val="28"/>
          <w:szCs w:val="28"/>
        </w:rPr>
        <w:t>оны елемей қоя аласыз ба?</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 xml:space="preserve">17. </w:t>
      </w:r>
      <w:r w:rsidRPr="00036281">
        <w:rPr>
          <w:rFonts w:ascii="Times New Roman" w:hAnsi="Times New Roman"/>
          <w:sz w:val="28"/>
          <w:szCs w:val="28"/>
        </w:rPr>
        <w:t>Балаңыздың өтініші мен жылауына егер ол еркелік немесе қырсықтық болса қарсы тұра аласыз ба</w:t>
      </w:r>
      <w:r w:rsidRPr="00036281">
        <w:rPr>
          <w:rFonts w:ascii="Times New Roman" w:hAnsi="Times New Roman"/>
          <w:sz w:val="28"/>
          <w:szCs w:val="28"/>
          <w:lang w:val="kk-KZ"/>
        </w:rPr>
        <w:t>?</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 xml:space="preserve">Осы сауалнама сұрақтарының жауабын салыстыру отбасы тәрбиесінің  жағдайын жақсырақ түсінуге, оларға нұсқау, көмек беруге жүйелі түрде дайындауға көмектеседі            </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Мен, мектеп директорының тәрбие-ісі жөніндегі орынбасары ретінде, өмірдің қиын жағдайына тап болған отбасындағы балалармен оларға педагогикалық қолдау көрсету мақсатында жеке жұмыстар жүргізіп отырамын.</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 xml:space="preserve">Мысалы, осы аталған балалармен жеке-дара әнгімелесіп, жанұя жағдайымен </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танысамын, өмірден алынған әр түрлі мысалдар арқылы өірге деген құштарлығын арттыруға мүмкіндік жасаймын, білім алуға деген талпынысын бақылау мақсатында сабақтарына қатысамын, әрдайым бос уақытының тиімді пайдалануын бақылап отырамын, сыныпта өтілген әрбір тәрбие сағаттарын қатысып, белсенділігін бақылап отырамын. Сонымен қатар, ата-аналарының сабаққа қатысуын талап етіп отырамын. Ата-анасымен бірлесіп, баланың жазғы демалысын тиімді де, мағыналы ұйымдастыруына ықпал жасаймын. Мектеп бітіргеннен кейін де балалардың жағдайын бақылап-біліп,   жұмысқа орналастыруға қолымнан келгенше көмек беремін.</w:t>
      </w:r>
    </w:p>
    <w:p w:rsidR="001F5BE4" w:rsidRPr="00036281" w:rsidRDefault="001F5BE4" w:rsidP="001F5BE4">
      <w:pPr>
        <w:pStyle w:val="a7"/>
        <w:spacing w:before="0" w:beforeAutospacing="0" w:after="0" w:afterAutospacing="0"/>
        <w:ind w:left="-567" w:right="284"/>
        <w:rPr>
          <w:sz w:val="28"/>
          <w:szCs w:val="28"/>
          <w:shd w:val="clear" w:color="auto" w:fill="FFFFFF"/>
          <w:lang w:val="kk-KZ"/>
        </w:rPr>
      </w:pPr>
    </w:p>
    <w:p w:rsidR="001F5BE4" w:rsidRPr="00F41D38" w:rsidRDefault="00AE3ACD" w:rsidP="001F5BE4">
      <w:pPr>
        <w:pStyle w:val="a7"/>
        <w:spacing w:before="0" w:beforeAutospacing="0" w:after="0" w:afterAutospacing="0"/>
        <w:ind w:left="-567" w:right="284"/>
        <w:rPr>
          <w:sz w:val="28"/>
          <w:szCs w:val="28"/>
          <w:shd w:val="clear" w:color="auto" w:fill="FFFFFF"/>
          <w:lang w:val="kk-KZ"/>
        </w:rPr>
      </w:pPr>
      <w:r>
        <w:rPr>
          <w:b/>
          <w:noProof/>
          <w:lang w:val="en-US" w:eastAsia="en-US"/>
        </w:rPr>
        <w:lastRenderedPageBreak/>
        <mc:AlternateContent>
          <mc:Choice Requires="wps">
            <w:drawing>
              <wp:anchor distT="0" distB="0" distL="114300" distR="114300" simplePos="0" relativeHeight="251677696" behindDoc="0" locked="0" layoutInCell="1" allowOverlap="1" wp14:anchorId="3FB2E155" wp14:editId="4C7B3DEA">
                <wp:simplePos x="0" y="0"/>
                <wp:positionH relativeFrom="column">
                  <wp:posOffset>620395</wp:posOffset>
                </wp:positionH>
                <wp:positionV relativeFrom="paragraph">
                  <wp:posOffset>-182521</wp:posOffset>
                </wp:positionV>
                <wp:extent cx="4690110" cy="1192530"/>
                <wp:effectExtent l="0" t="0" r="0" b="0"/>
                <wp:wrapNone/>
                <wp:docPr id="18" name="Прямоугольник 18"/>
                <wp:cNvGraphicFramePr/>
                <a:graphic xmlns:a="http://schemas.openxmlformats.org/drawingml/2006/main">
                  <a:graphicData uri="http://schemas.microsoft.com/office/word/2010/wordprocessingShape">
                    <wps:wsp>
                      <wps:cNvSpPr/>
                      <wps:spPr>
                        <a:xfrm>
                          <a:off x="0" y="0"/>
                          <a:ext cx="4690110" cy="1192530"/>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A3194A" w:rsidRPr="00D07BF9" w:rsidRDefault="00A3194A" w:rsidP="00D07BF9">
                            <w:pPr>
                              <w:spacing w:after="0"/>
                              <w:jc w:val="center"/>
                              <w:rPr>
                                <w:rFonts w:ascii="Times New Roman" w:hAnsi="Times New Roman"/>
                                <w:b/>
                                <w:bCs/>
                                <w:iCs/>
                                <w:color w:val="000000"/>
                                <w:sz w:val="28"/>
                                <w:szCs w:val="28"/>
                                <w:lang w:val="kk-KZ"/>
                              </w:rPr>
                            </w:pPr>
                            <w:r w:rsidRPr="00D07BF9">
                              <w:rPr>
                                <w:rFonts w:ascii="Times New Roman" w:hAnsi="Times New Roman"/>
                                <w:b/>
                                <w:bCs/>
                                <w:iCs/>
                                <w:color w:val="000000"/>
                                <w:sz w:val="28"/>
                                <w:szCs w:val="28"/>
                                <w:lang w:val="kk-KZ"/>
                              </w:rPr>
                              <w:t>Жанғожина Альбина Нұрбекқызы</w:t>
                            </w:r>
                          </w:p>
                          <w:p w:rsidR="00A3194A" w:rsidRPr="00D07BF9" w:rsidRDefault="00A3194A" w:rsidP="00D07BF9">
                            <w:pPr>
                              <w:spacing w:after="0"/>
                              <w:jc w:val="center"/>
                              <w:rPr>
                                <w:rFonts w:ascii="Times New Roman" w:hAnsi="Times New Roman"/>
                                <w:b/>
                                <w:bCs/>
                                <w:iCs/>
                                <w:color w:val="000000"/>
                                <w:sz w:val="28"/>
                                <w:szCs w:val="28"/>
                                <w:lang w:val="kk-KZ"/>
                              </w:rPr>
                            </w:pPr>
                            <w:r w:rsidRPr="00D07BF9">
                              <w:rPr>
                                <w:rFonts w:ascii="Times New Roman" w:hAnsi="Times New Roman"/>
                                <w:b/>
                                <w:iCs/>
                                <w:color w:val="000000"/>
                                <w:sz w:val="28"/>
                                <w:szCs w:val="28"/>
                                <w:lang w:val="kk-KZ"/>
                              </w:rPr>
                              <w:t>Бейнеу ауданы, Опорный жалпы білім беретін мектебінің әлеуметтік педагогі</w:t>
                            </w:r>
                          </w:p>
                          <w:p w:rsidR="00A3194A" w:rsidRPr="00D07BF9" w:rsidRDefault="00A3194A" w:rsidP="00D07BF9">
                            <w:pPr>
                              <w:snapToGrid w:val="0"/>
                              <w:spacing w:after="0" w:line="240" w:lineRule="auto"/>
                              <w:ind w:right="-1"/>
                              <w:jc w:val="center"/>
                              <w:rPr>
                                <w:rFonts w:ascii="Times New Roman" w:hAnsi="Times New Roman"/>
                                <w:b/>
                                <w:iCs/>
                                <w:kern w:val="2"/>
                                <w:sz w:val="28"/>
                                <w:szCs w:val="28"/>
                                <w:lang w:val="kk-KZ"/>
                                <w14:ligatures w14:val="standardContextual"/>
                              </w:rPr>
                            </w:pPr>
                            <w:r w:rsidRPr="00D07BF9">
                              <w:rPr>
                                <w:rFonts w:ascii="Times New Roman" w:hAnsi="Times New Roman"/>
                                <w:b/>
                                <w:bCs/>
                                <w:iCs/>
                                <w:kern w:val="2"/>
                                <w:sz w:val="28"/>
                                <w:szCs w:val="28"/>
                                <w:lang w:val="kk-KZ"/>
                                <w14:ligatures w14:val="standardContextual"/>
                              </w:rPr>
                              <w:t>«Аутодеструктивті мінез-құлық және әлеуметтік педагогикалық көмек»</w:t>
                            </w:r>
                          </w:p>
                          <w:p w:rsidR="00A3194A" w:rsidRPr="00D07BF9" w:rsidRDefault="00A3194A">
                            <w:pPr>
                              <w:rPr>
                                <w:lang w:val="kk-KZ"/>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2E155" id="Прямоугольник 18" o:spid="_x0000_s1027" style="position:absolute;left:0;text-align:left;margin-left:48.85pt;margin-top:-14.35pt;width:369.3pt;height:9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" filled="f" stroked="f" strokeweight="2pt">
                <v:textbox>
                  <w:txbxContent>
                    <w:p w:rsidR="00A3194A" w:rsidRPr="00D07BF9" w:rsidRDefault="00A3194A" w:rsidP="00D07BF9">
                      <w:pPr>
                        <w:spacing w:after="0"/>
                        <w:jc w:val="center"/>
                        <w:rPr>
                          <w:rFonts w:ascii="Times New Roman" w:hAnsi="Times New Roman"/>
                          <w:b/>
                          <w:bCs/>
                          <w:iCs/>
                          <w:color w:val="000000"/>
                          <w:sz w:val="28"/>
                          <w:szCs w:val="28"/>
                          <w:lang w:val="kk-KZ"/>
                        </w:rPr>
                      </w:pPr>
                      <w:r w:rsidRPr="00D07BF9">
                        <w:rPr>
                          <w:rFonts w:ascii="Times New Roman" w:hAnsi="Times New Roman"/>
                          <w:b/>
                          <w:bCs/>
                          <w:iCs/>
                          <w:color w:val="000000"/>
                          <w:sz w:val="28"/>
                          <w:szCs w:val="28"/>
                          <w:lang w:val="kk-KZ"/>
                        </w:rPr>
                        <w:t>Жанғожина Альбина Нұрбекқызы</w:t>
                      </w:r>
                    </w:p>
                    <w:p w:rsidR="00A3194A" w:rsidRPr="00D07BF9" w:rsidRDefault="00A3194A" w:rsidP="00D07BF9">
                      <w:pPr>
                        <w:spacing w:after="0"/>
                        <w:jc w:val="center"/>
                        <w:rPr>
                          <w:rFonts w:ascii="Times New Roman" w:hAnsi="Times New Roman"/>
                          <w:b/>
                          <w:bCs/>
                          <w:iCs/>
                          <w:color w:val="000000"/>
                          <w:sz w:val="28"/>
                          <w:szCs w:val="28"/>
                          <w:lang w:val="kk-KZ"/>
                        </w:rPr>
                      </w:pPr>
                      <w:r w:rsidRPr="00D07BF9">
                        <w:rPr>
                          <w:rFonts w:ascii="Times New Roman" w:hAnsi="Times New Roman"/>
                          <w:b/>
                          <w:iCs/>
                          <w:color w:val="000000"/>
                          <w:sz w:val="28"/>
                          <w:szCs w:val="28"/>
                          <w:lang w:val="kk-KZ"/>
                        </w:rPr>
                        <w:t>Бейнеу ауданы, Опорный жалпы білім беретін мектебінің әлеуметтік педагогі</w:t>
                      </w:r>
                    </w:p>
                    <w:p w:rsidR="00A3194A" w:rsidRPr="00D07BF9" w:rsidRDefault="00A3194A" w:rsidP="00D07BF9">
                      <w:pPr>
                        <w:snapToGrid w:val="0"/>
                        <w:spacing w:after="0" w:line="240" w:lineRule="auto"/>
                        <w:ind w:right="-1"/>
                        <w:jc w:val="center"/>
                        <w:rPr>
                          <w:rFonts w:ascii="Times New Roman" w:hAnsi="Times New Roman"/>
                          <w:b/>
                          <w:iCs/>
                          <w:kern w:val="2"/>
                          <w:sz w:val="28"/>
                          <w:szCs w:val="28"/>
                          <w:lang w:val="kk-KZ"/>
                          <w14:ligatures w14:val="standardContextual"/>
                        </w:rPr>
                      </w:pPr>
                      <w:r w:rsidRPr="00D07BF9">
                        <w:rPr>
                          <w:rFonts w:ascii="Times New Roman" w:hAnsi="Times New Roman"/>
                          <w:b/>
                          <w:bCs/>
                          <w:iCs/>
                          <w:kern w:val="2"/>
                          <w:sz w:val="28"/>
                          <w:szCs w:val="28"/>
                          <w:lang w:val="kk-KZ"/>
                          <w14:ligatures w14:val="standardContextual"/>
                        </w:rPr>
                        <w:t>«Аутодеструктивті мінез-құлық және әлеуметтік педагогикалық көмек»</w:t>
                      </w:r>
                    </w:p>
                    <w:p w:rsidR="00A3194A" w:rsidRPr="00D07BF9" w:rsidRDefault="00A3194A">
                      <w:pPr>
                        <w:rPr>
                          <w:lang w:val="kk-KZ"/>
                        </w:rPr>
                      </w:pPr>
                    </w:p>
                  </w:txbxContent>
                </v:textbox>
              </v:rect>
            </w:pict>
          </mc:Fallback>
        </mc:AlternateContent>
      </w:r>
    </w:p>
    <w:p w:rsidR="002F7331" w:rsidRDefault="002F7331" w:rsidP="00574163">
      <w:pPr>
        <w:spacing w:after="0" w:line="240" w:lineRule="auto"/>
        <w:ind w:right="-1"/>
        <w:jc w:val="center"/>
        <w:rPr>
          <w:rFonts w:ascii="Times New Roman" w:eastAsia="Times New Roman" w:hAnsi="Times New Roman" w:cs="Times New Roman"/>
          <w:b/>
          <w:color w:val="000000"/>
          <w:sz w:val="28"/>
          <w:szCs w:val="24"/>
          <w:lang w:val="kk-KZ" w:eastAsia="ru-RU"/>
        </w:rPr>
      </w:pPr>
    </w:p>
    <w:p w:rsidR="002F7331" w:rsidRDefault="002F7331" w:rsidP="00574163">
      <w:pPr>
        <w:spacing w:after="0" w:line="240" w:lineRule="auto"/>
        <w:ind w:right="-1"/>
        <w:jc w:val="center"/>
        <w:rPr>
          <w:rFonts w:ascii="Times New Roman" w:eastAsia="Times New Roman" w:hAnsi="Times New Roman" w:cs="Times New Roman"/>
          <w:b/>
          <w:color w:val="000000"/>
          <w:sz w:val="28"/>
          <w:szCs w:val="24"/>
          <w:lang w:val="kk-KZ" w:eastAsia="ru-RU"/>
        </w:rPr>
      </w:pPr>
    </w:p>
    <w:p w:rsidR="002F7331" w:rsidRDefault="002F7331" w:rsidP="00574163">
      <w:pPr>
        <w:spacing w:after="0" w:line="240" w:lineRule="auto"/>
        <w:ind w:right="-1"/>
        <w:jc w:val="center"/>
        <w:rPr>
          <w:rFonts w:ascii="Times New Roman" w:eastAsia="Times New Roman" w:hAnsi="Times New Roman" w:cs="Times New Roman"/>
          <w:b/>
          <w:color w:val="000000"/>
          <w:sz w:val="28"/>
          <w:szCs w:val="24"/>
          <w:lang w:val="kk-KZ" w:eastAsia="ru-RU"/>
        </w:rPr>
      </w:pPr>
    </w:p>
    <w:p w:rsidR="001F5BE4" w:rsidRPr="00F41D38" w:rsidRDefault="001F5BE4" w:rsidP="002F7331">
      <w:pPr>
        <w:pStyle w:val="a7"/>
        <w:spacing w:before="0" w:beforeAutospacing="0" w:after="0" w:afterAutospacing="0"/>
        <w:ind w:right="284"/>
        <w:rPr>
          <w:sz w:val="28"/>
          <w:szCs w:val="28"/>
          <w:shd w:val="clear" w:color="auto" w:fill="FFFFFF"/>
          <w:lang w:val="kk-KZ"/>
        </w:rPr>
      </w:pPr>
    </w:p>
    <w:p w:rsidR="002F7331" w:rsidRPr="00036281" w:rsidRDefault="002F7331" w:rsidP="00036281">
      <w:pPr>
        <w:ind w:firstLine="708"/>
        <w:jc w:val="both"/>
        <w:rPr>
          <w:rFonts w:ascii="Times New Roman" w:hAnsi="Times New Roman" w:cs="Times New Roman"/>
          <w:sz w:val="28"/>
          <w:szCs w:val="28"/>
          <w:lang w:val="kk-KZ"/>
        </w:rPr>
      </w:pPr>
      <w:r w:rsidRPr="00036281">
        <w:rPr>
          <w:rFonts w:ascii="Times New Roman" w:hAnsi="Times New Roman" w:cs="Times New Roman"/>
          <w:b/>
          <w:sz w:val="28"/>
          <w:szCs w:val="28"/>
          <w:lang w:val="kk-KZ"/>
        </w:rPr>
        <w:t>Мақсаты:</w:t>
      </w:r>
      <w:r w:rsidRPr="00036281">
        <w:rPr>
          <w:rFonts w:ascii="Times New Roman" w:hAnsi="Times New Roman" w:cs="Times New Roman"/>
          <w:sz w:val="28"/>
          <w:szCs w:val="28"/>
          <w:lang w:val="kk-KZ"/>
        </w:rPr>
        <w:t xml:space="preserve"> аутодеструктивті мінез- құлық туралы мәлімет беру, аутодеструктивті мінез- құлықың алдын алу, әлеуметтік педагогтың аутодеструктивті мінез- құлықты оқушымен атқарылатын жұмыстарымен таныстыру. </w:t>
      </w:r>
    </w:p>
    <w:p w:rsidR="002F7331" w:rsidRPr="00036281" w:rsidRDefault="002F7331" w:rsidP="002F7331">
      <w:pPr>
        <w:ind w:firstLine="708"/>
        <w:jc w:val="both"/>
        <w:rPr>
          <w:rFonts w:ascii="Times New Roman" w:hAnsi="Times New Roman" w:cs="Times New Roman"/>
          <w:sz w:val="28"/>
          <w:szCs w:val="28"/>
          <w:lang w:val="kk-KZ"/>
        </w:rPr>
      </w:pPr>
      <w:r w:rsidRPr="00036281">
        <w:rPr>
          <w:rFonts w:ascii="Times New Roman" w:hAnsi="Times New Roman" w:cs="Times New Roman"/>
          <w:sz w:val="28"/>
          <w:szCs w:val="28"/>
          <w:lang w:val="kk-KZ"/>
        </w:rPr>
        <w:t>«Аутодеструктивті» сөзі латыннан аударғанда-қалыпты жағдайдағы құрылымының бұзылуы деп атайды. Аутодеструктивті мінез-құлық – адамның қалыпты дамуына, дене бітімі мен психологиялық денсаулығына қауіп төндіретін мінез-құлық.</w:t>
      </w:r>
    </w:p>
    <w:p w:rsidR="002F7331" w:rsidRPr="00036281" w:rsidRDefault="002F7331" w:rsidP="002F7331">
      <w:pPr>
        <w:ind w:firstLine="708"/>
        <w:jc w:val="both"/>
        <w:rPr>
          <w:rFonts w:ascii="Times New Roman" w:hAnsi="Times New Roman" w:cs="Times New Roman"/>
          <w:sz w:val="28"/>
          <w:szCs w:val="28"/>
          <w:lang w:val="kk-KZ"/>
        </w:rPr>
      </w:pPr>
      <w:r w:rsidRPr="00036281">
        <w:rPr>
          <w:rFonts w:ascii="Times New Roman" w:hAnsi="Times New Roman" w:cs="Times New Roman"/>
          <w:sz w:val="28"/>
          <w:szCs w:val="28"/>
          <w:lang w:val="kk-KZ"/>
        </w:rPr>
        <w:t xml:space="preserve">Қазіргі таңда қоғамда аутодеструктивті мінез-құлықтың көптеген түрлері таралуда. Сондықтан оны түзету жолдары ғана емес, алдын-алу шаралары да маңызды роль атқарады. Аутодеструктивті мінез-құлыққа шалдығуға әсіресе жасөспірімдер көбірек бейім, себебі жас ерекшелік өзгерістер болып жатады – эмоцияналдық тұрақсыздық, әлеуметтік жағдайлардың күрт өзгеруі (олардан өзбеттілікті, жауапкершілікті талап ете бастайды), өмірлік тәжірибенің аздығы, «ақ пен қараны» ажырата алмау, сонымен қатар жағымсыз экологиялық, экономикалық, әлеуметтік факторлардың әсері. Сондықтан аутодеструктивті мінез-құлықтың  алдын-алу шараларының жасөспірімдер маңызы зор. Психологиялық-педагогикалық  түзетуде және алдын-алу шараларында екі базалық бағытты бөліп көрсетуге болады – проблемалық-бағыттылық және дербес-бағыттылық. Бірінші күрделі жағдайды немесе мәселені шешуге бағытталса, екіншісінде – адамның тұлғалық көріністеріне, өзіне және өзінің мінез-құлқына деген көзқарастарына көңіл бөлінеді. Аутодеструктивті мінез – құлықтың алдын алу түрлі міндеттерді орындай алады: аутоагрессияның түрлі құралдарына қол жетімділікті бақылау мен шектеу, нақты тұлғаның медициналық психологиялық көмек көрсетуі. Аутодеструктивті мінез – құлықтың алдын алу суицидтік белгілерді анықтау мен жақын адамдарға уақыты көмек көрсетуді уйрету түрінде іске асырылады. Аутодеструктивті мінез – құлықтары қалыптасып қойған адамға  көмек дағдарыстық интервенсия деп аталады. Осы жағдайдағы жетекші әдіске дағдарыстық кеңес беру жатады, ал оның мақсаты адамды тірі алып қалу болып табылады. Аутодеструктивті мінез – құлықтың алдын алу жолдары: балаға әрқашан назар аудару, түсінуге тырысу мәселелерін шешуге көмектесу, өзіндік тәжірибемен бөлісу, ұрысу, </w:t>
      </w:r>
      <w:r w:rsidRPr="00036281">
        <w:rPr>
          <w:rFonts w:ascii="Times New Roman" w:hAnsi="Times New Roman" w:cs="Times New Roman"/>
          <w:sz w:val="28"/>
          <w:szCs w:val="28"/>
          <w:lang w:val="kk-KZ"/>
        </w:rPr>
        <w:lastRenderedPageBreak/>
        <w:t xml:space="preserve">зекіру орнына жиі мақтап, мадақтап отыру, кешірімді болу. Аутодеструктивті мінез – құлық қазіргі қоғамның өзекті мәселесі болып табылады. </w:t>
      </w:r>
    </w:p>
    <w:p w:rsidR="002F7331" w:rsidRPr="00036281" w:rsidRDefault="002F7331" w:rsidP="002F7331">
      <w:pPr>
        <w:ind w:firstLine="708"/>
        <w:jc w:val="both"/>
        <w:rPr>
          <w:rFonts w:ascii="Times New Roman" w:hAnsi="Times New Roman" w:cs="Times New Roman"/>
          <w:sz w:val="28"/>
          <w:szCs w:val="28"/>
          <w:lang w:val="kk-KZ"/>
        </w:rPr>
      </w:pPr>
      <w:r w:rsidRPr="00036281">
        <w:rPr>
          <w:rFonts w:ascii="Times New Roman" w:hAnsi="Times New Roman" w:cs="Times New Roman"/>
          <w:sz w:val="28"/>
          <w:szCs w:val="28"/>
          <w:lang w:val="kk-KZ"/>
        </w:rPr>
        <w:t>Білім беру мекемелерінің психологтары аутодеструктивті мінез-құлық бойынша тәуекел топпен (аутодеструктивті мінез-құлық өлшемдері бойынша анықталған « тәуекел топ » ) жұмысты әлеуметтік педагогтармен, инспектормен, сынып жетекшілерімен, директордың тәрбие ісі жөніндегі орынбасарымен өзара бірлесіп атқарады.</w:t>
      </w:r>
    </w:p>
    <w:p w:rsidR="002F7331" w:rsidRPr="00036281" w:rsidRDefault="002F7331" w:rsidP="002F7331">
      <w:pPr>
        <w:ind w:firstLine="708"/>
        <w:jc w:val="both"/>
        <w:rPr>
          <w:rFonts w:ascii="Times New Roman" w:hAnsi="Times New Roman" w:cs="Times New Roman"/>
          <w:sz w:val="28"/>
          <w:szCs w:val="28"/>
          <w:lang w:val="kk-KZ"/>
        </w:rPr>
      </w:pPr>
      <w:r w:rsidRPr="00036281">
        <w:rPr>
          <w:rFonts w:ascii="Times New Roman" w:hAnsi="Times New Roman" w:cs="Times New Roman"/>
          <w:sz w:val="28"/>
          <w:szCs w:val="28"/>
          <w:lang w:val="kk-KZ"/>
        </w:rPr>
        <w:t>«Тәуекел топтағы» оқушылар – бұл педагогтар тарапынан ерекше көңіл бөлуді талап ететін санаттағы балалар тобы. Оларға әр түрлі өлшемдер (критерии) арқылы 4 топқа бөлінетін барлық оқушыларды жатқызуға болады. Кәмелетке толмағандарды «тәуекел топқа» іріктеу өлшемдерін белгілеу үшін осы кесте бойынша толтыруға болады. Көрсетілген өлшем топтарына сәйкес келетін санға ТЖО, психолог, әлеуметтік педагог, сынып жетекшінің бірлескен тұжырымдамасы бойынша кестеге сәйкес келетін нұсқаға белгі (</w:t>
      </w:r>
      <w:r w:rsidRPr="00036281">
        <w:rPr>
          <w:rFonts w:ascii="Times New Roman" w:hAnsi="Times New Roman" w:cs="Times New Roman"/>
          <w:sz w:val="28"/>
          <w:szCs w:val="28"/>
          <w:rtl/>
          <w:lang w:val="kk-KZ"/>
        </w:rPr>
        <w:t>٧</w:t>
      </w:r>
      <w:r w:rsidRPr="00036281">
        <w:rPr>
          <w:rFonts w:ascii="Times New Roman" w:hAnsi="Times New Roman" w:cs="Times New Roman"/>
          <w:sz w:val="28"/>
          <w:szCs w:val="28"/>
          <w:lang w:val="kk-KZ"/>
        </w:rPr>
        <w:t xml:space="preserve">) қою арқылы белгіленеді. </w:t>
      </w:r>
    </w:p>
    <w:p w:rsidR="002F7331" w:rsidRPr="00036281" w:rsidRDefault="002F7331" w:rsidP="002F7331">
      <w:pPr>
        <w:ind w:firstLine="708"/>
        <w:jc w:val="both"/>
        <w:rPr>
          <w:rFonts w:ascii="Times New Roman" w:hAnsi="Times New Roman" w:cs="Times New Roman"/>
          <w:b/>
          <w:sz w:val="28"/>
          <w:szCs w:val="28"/>
          <w:lang w:val="kk-KZ"/>
        </w:rPr>
      </w:pPr>
      <w:r w:rsidRPr="00036281">
        <w:rPr>
          <w:rFonts w:ascii="Times New Roman" w:hAnsi="Times New Roman" w:cs="Times New Roman"/>
          <w:b/>
          <w:sz w:val="28"/>
          <w:szCs w:val="28"/>
          <w:lang w:val="kk-KZ"/>
        </w:rPr>
        <w:t>Кәмелет жасқа толмағандарды «Тәуекел топқа» іріктеу өлшемдері</w:t>
      </w:r>
    </w:p>
    <w:p w:rsidR="002F7331" w:rsidRPr="00036281" w:rsidRDefault="002F7331" w:rsidP="002F7331">
      <w:pPr>
        <w:pStyle w:val="a9"/>
        <w:rPr>
          <w:rFonts w:ascii="Times New Roman" w:hAnsi="Times New Roman"/>
          <w:b/>
          <w:sz w:val="28"/>
          <w:szCs w:val="28"/>
          <w:lang w:val="kk-KZ"/>
        </w:rPr>
      </w:pPr>
      <w:r w:rsidRPr="00036281">
        <w:rPr>
          <w:rFonts w:ascii="Times New Roman" w:hAnsi="Times New Roman"/>
          <w:b/>
          <w:sz w:val="28"/>
          <w:szCs w:val="28"/>
          <w:lang w:val="kk-KZ"/>
        </w:rPr>
        <w:t>Күні:</w:t>
      </w:r>
    </w:p>
    <w:p w:rsidR="002F7331" w:rsidRPr="00036281" w:rsidRDefault="002F7331" w:rsidP="002F7331">
      <w:pPr>
        <w:pStyle w:val="a9"/>
        <w:rPr>
          <w:rFonts w:ascii="Times New Roman" w:hAnsi="Times New Roman"/>
          <w:b/>
          <w:sz w:val="28"/>
          <w:szCs w:val="28"/>
          <w:lang w:val="kk-KZ"/>
        </w:rPr>
      </w:pPr>
      <w:r w:rsidRPr="00036281">
        <w:rPr>
          <w:rFonts w:ascii="Times New Roman" w:hAnsi="Times New Roman"/>
          <w:b/>
          <w:sz w:val="28"/>
          <w:szCs w:val="28"/>
          <w:lang w:val="kk-KZ"/>
        </w:rPr>
        <w:t>Сыныбы:</w:t>
      </w:r>
    </w:p>
    <w:tbl>
      <w:tblPr>
        <w:tblStyle w:val="a3"/>
        <w:tblW w:w="9776" w:type="dxa"/>
        <w:tblLook w:val="04A0" w:firstRow="1" w:lastRow="0" w:firstColumn="1" w:lastColumn="0" w:noHBand="0" w:noVBand="1"/>
      </w:tblPr>
      <w:tblGrid>
        <w:gridCol w:w="450"/>
        <w:gridCol w:w="1221"/>
        <w:gridCol w:w="346"/>
        <w:gridCol w:w="347"/>
        <w:gridCol w:w="347"/>
        <w:gridCol w:w="368"/>
        <w:gridCol w:w="389"/>
        <w:gridCol w:w="339"/>
        <w:gridCol w:w="336"/>
        <w:gridCol w:w="336"/>
        <w:gridCol w:w="336"/>
        <w:gridCol w:w="336"/>
        <w:gridCol w:w="351"/>
        <w:gridCol w:w="336"/>
        <w:gridCol w:w="319"/>
        <w:gridCol w:w="17"/>
        <w:gridCol w:w="336"/>
        <w:gridCol w:w="372"/>
        <w:gridCol w:w="505"/>
        <w:gridCol w:w="524"/>
        <w:gridCol w:w="402"/>
        <w:gridCol w:w="336"/>
        <w:gridCol w:w="410"/>
        <w:gridCol w:w="378"/>
        <w:gridCol w:w="324"/>
        <w:gridCol w:w="15"/>
      </w:tblGrid>
      <w:tr w:rsidR="002F7331" w:rsidTr="00A3194A">
        <w:trPr>
          <w:gridAfter w:val="1"/>
          <w:wAfter w:w="15" w:type="dxa"/>
          <w:trHeight w:val="156"/>
        </w:trPr>
        <w:tc>
          <w:tcPr>
            <w:tcW w:w="452" w:type="dxa"/>
            <w:vMerge w:val="restart"/>
          </w:tcPr>
          <w:p w:rsidR="002F7331" w:rsidRPr="00985804" w:rsidRDefault="002F7331" w:rsidP="00A3194A">
            <w:pPr>
              <w:jc w:val="center"/>
              <w:rPr>
                <w:rFonts w:ascii="Times New Roman" w:hAnsi="Times New Roman" w:cs="Times New Roman"/>
                <w:sz w:val="24"/>
                <w:lang w:val="kk-KZ"/>
              </w:rPr>
            </w:pPr>
            <w:r w:rsidRPr="00985804">
              <w:rPr>
                <w:rFonts w:ascii="Times New Roman" w:hAnsi="Times New Roman" w:cs="Times New Roman"/>
                <w:sz w:val="24"/>
                <w:lang w:val="kk-KZ"/>
              </w:rPr>
              <w:t>№</w:t>
            </w:r>
          </w:p>
        </w:tc>
        <w:tc>
          <w:tcPr>
            <w:tcW w:w="1175" w:type="dxa"/>
            <w:vMerge w:val="restart"/>
          </w:tcPr>
          <w:p w:rsidR="002F7331" w:rsidRPr="00985804" w:rsidRDefault="002F7331" w:rsidP="00A3194A">
            <w:pPr>
              <w:jc w:val="center"/>
              <w:rPr>
                <w:rFonts w:ascii="Times New Roman" w:hAnsi="Times New Roman" w:cs="Times New Roman"/>
                <w:sz w:val="24"/>
                <w:lang w:val="kk-KZ"/>
              </w:rPr>
            </w:pPr>
            <w:r w:rsidRPr="00985804">
              <w:rPr>
                <w:rFonts w:ascii="Times New Roman" w:hAnsi="Times New Roman" w:cs="Times New Roman"/>
                <w:sz w:val="24"/>
                <w:lang w:val="kk-KZ"/>
              </w:rPr>
              <w:t>Т.А.Ә.</w:t>
            </w:r>
          </w:p>
        </w:tc>
        <w:tc>
          <w:tcPr>
            <w:tcW w:w="8134" w:type="dxa"/>
            <w:gridSpan w:val="23"/>
          </w:tcPr>
          <w:p w:rsidR="002F7331" w:rsidRPr="00985804" w:rsidRDefault="002F7331" w:rsidP="00A3194A">
            <w:pPr>
              <w:jc w:val="center"/>
              <w:rPr>
                <w:rFonts w:ascii="Times New Roman" w:hAnsi="Times New Roman" w:cs="Times New Roman"/>
                <w:sz w:val="24"/>
                <w:lang w:val="kk-KZ"/>
              </w:rPr>
            </w:pPr>
            <w:r w:rsidRPr="00985804">
              <w:rPr>
                <w:rFonts w:ascii="Times New Roman" w:hAnsi="Times New Roman" w:cs="Times New Roman"/>
                <w:sz w:val="24"/>
                <w:lang w:val="kk-KZ"/>
              </w:rPr>
              <w:t>Өлшем топтары</w:t>
            </w:r>
          </w:p>
        </w:tc>
      </w:tr>
      <w:tr w:rsidR="002F7331" w:rsidTr="00A3194A">
        <w:trPr>
          <w:gridAfter w:val="1"/>
          <w:wAfter w:w="15" w:type="dxa"/>
          <w:trHeight w:val="154"/>
        </w:trPr>
        <w:tc>
          <w:tcPr>
            <w:tcW w:w="452" w:type="dxa"/>
            <w:vMerge/>
          </w:tcPr>
          <w:p w:rsidR="002F7331" w:rsidRPr="00985804" w:rsidRDefault="002F7331" w:rsidP="00A3194A">
            <w:pPr>
              <w:jc w:val="center"/>
              <w:rPr>
                <w:rFonts w:ascii="Times New Roman" w:hAnsi="Times New Roman" w:cs="Times New Roman"/>
                <w:sz w:val="24"/>
                <w:lang w:val="kk-KZ"/>
              </w:rPr>
            </w:pPr>
          </w:p>
        </w:tc>
        <w:tc>
          <w:tcPr>
            <w:tcW w:w="1175" w:type="dxa"/>
            <w:vMerge/>
          </w:tcPr>
          <w:p w:rsidR="002F7331" w:rsidRPr="00985804" w:rsidRDefault="002F7331" w:rsidP="00A3194A">
            <w:pPr>
              <w:jc w:val="center"/>
              <w:rPr>
                <w:rFonts w:ascii="Times New Roman" w:hAnsi="Times New Roman" w:cs="Times New Roman"/>
                <w:sz w:val="24"/>
                <w:lang w:val="kk-KZ"/>
              </w:rPr>
            </w:pPr>
          </w:p>
        </w:tc>
        <w:tc>
          <w:tcPr>
            <w:tcW w:w="2152" w:type="dxa"/>
            <w:gridSpan w:val="6"/>
          </w:tcPr>
          <w:p w:rsidR="002F7331"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1</w:t>
            </w:r>
          </w:p>
          <w:p w:rsidR="002F7331" w:rsidRPr="00985804"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Физиологиялық</w:t>
            </w:r>
          </w:p>
        </w:tc>
        <w:tc>
          <w:tcPr>
            <w:tcW w:w="2352" w:type="dxa"/>
            <w:gridSpan w:val="7"/>
          </w:tcPr>
          <w:p w:rsidR="002F7331"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2</w:t>
            </w:r>
          </w:p>
          <w:p w:rsidR="002F7331" w:rsidRPr="00985804"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Әлеуметтік</w:t>
            </w:r>
          </w:p>
        </w:tc>
        <w:tc>
          <w:tcPr>
            <w:tcW w:w="1755" w:type="dxa"/>
            <w:gridSpan w:val="5"/>
          </w:tcPr>
          <w:p w:rsidR="002F7331"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3</w:t>
            </w:r>
          </w:p>
          <w:p w:rsidR="002F7331" w:rsidRPr="00985804"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Оқу- педагогикалық</w:t>
            </w:r>
          </w:p>
        </w:tc>
        <w:tc>
          <w:tcPr>
            <w:tcW w:w="1875" w:type="dxa"/>
            <w:gridSpan w:val="5"/>
          </w:tcPr>
          <w:p w:rsidR="002F7331"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4</w:t>
            </w:r>
          </w:p>
          <w:p w:rsidR="002F7331" w:rsidRPr="00985804"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Қылықтық</w:t>
            </w:r>
          </w:p>
        </w:tc>
      </w:tr>
      <w:tr w:rsidR="002F7331" w:rsidTr="00A3194A">
        <w:trPr>
          <w:gridAfter w:val="1"/>
          <w:wAfter w:w="15" w:type="dxa"/>
          <w:trHeight w:val="156"/>
        </w:trPr>
        <w:tc>
          <w:tcPr>
            <w:tcW w:w="452" w:type="dxa"/>
            <w:vMerge/>
          </w:tcPr>
          <w:p w:rsidR="002F7331" w:rsidRPr="00985804" w:rsidRDefault="002F7331" w:rsidP="00A3194A">
            <w:pPr>
              <w:jc w:val="center"/>
              <w:rPr>
                <w:rFonts w:ascii="Times New Roman" w:hAnsi="Times New Roman" w:cs="Times New Roman"/>
                <w:sz w:val="24"/>
                <w:lang w:val="kk-KZ"/>
              </w:rPr>
            </w:pPr>
          </w:p>
        </w:tc>
        <w:tc>
          <w:tcPr>
            <w:tcW w:w="1175" w:type="dxa"/>
            <w:vMerge/>
          </w:tcPr>
          <w:p w:rsidR="002F7331" w:rsidRPr="00985804" w:rsidRDefault="002F7331" w:rsidP="00A3194A">
            <w:pPr>
              <w:jc w:val="center"/>
              <w:rPr>
                <w:rFonts w:ascii="Times New Roman" w:hAnsi="Times New Roman" w:cs="Times New Roman"/>
                <w:sz w:val="24"/>
                <w:lang w:val="kk-KZ"/>
              </w:rPr>
            </w:pPr>
          </w:p>
        </w:tc>
        <w:tc>
          <w:tcPr>
            <w:tcW w:w="2152" w:type="dxa"/>
            <w:gridSpan w:val="6"/>
          </w:tcPr>
          <w:p w:rsidR="002F7331" w:rsidRPr="00985804"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«Тәуекел топты» анықтайтын өлшемдер</w:t>
            </w:r>
          </w:p>
        </w:tc>
        <w:tc>
          <w:tcPr>
            <w:tcW w:w="2352" w:type="dxa"/>
            <w:gridSpan w:val="7"/>
          </w:tcPr>
          <w:p w:rsidR="002F7331" w:rsidRPr="00985804" w:rsidRDefault="002F7331" w:rsidP="00A3194A">
            <w:pPr>
              <w:jc w:val="center"/>
              <w:rPr>
                <w:rFonts w:ascii="Times New Roman" w:hAnsi="Times New Roman" w:cs="Times New Roman"/>
                <w:sz w:val="24"/>
                <w:lang w:val="kk-KZ"/>
              </w:rPr>
            </w:pPr>
            <w:r w:rsidRPr="00985804">
              <w:rPr>
                <w:rFonts w:ascii="Times New Roman" w:hAnsi="Times New Roman" w:cs="Times New Roman"/>
                <w:sz w:val="24"/>
                <w:lang w:val="kk-KZ"/>
              </w:rPr>
              <w:t>«Тәуекел топты» анықтайтын өлшемдер</w:t>
            </w:r>
          </w:p>
        </w:tc>
        <w:tc>
          <w:tcPr>
            <w:tcW w:w="1755" w:type="dxa"/>
            <w:gridSpan w:val="5"/>
          </w:tcPr>
          <w:p w:rsidR="002F7331" w:rsidRPr="00985804" w:rsidRDefault="002F7331" w:rsidP="00A3194A">
            <w:pPr>
              <w:jc w:val="center"/>
              <w:rPr>
                <w:rFonts w:ascii="Times New Roman" w:hAnsi="Times New Roman" w:cs="Times New Roman"/>
                <w:sz w:val="24"/>
                <w:lang w:val="kk-KZ"/>
              </w:rPr>
            </w:pPr>
            <w:r w:rsidRPr="00985804">
              <w:rPr>
                <w:rFonts w:ascii="Times New Roman" w:hAnsi="Times New Roman" w:cs="Times New Roman"/>
                <w:sz w:val="24"/>
                <w:lang w:val="kk-KZ"/>
              </w:rPr>
              <w:t>«Тәуекел топты» анықтайтын өлшемдер</w:t>
            </w:r>
          </w:p>
        </w:tc>
        <w:tc>
          <w:tcPr>
            <w:tcW w:w="1875" w:type="dxa"/>
            <w:gridSpan w:val="5"/>
          </w:tcPr>
          <w:p w:rsidR="002F7331" w:rsidRPr="00985804" w:rsidRDefault="002F7331" w:rsidP="00A3194A">
            <w:pPr>
              <w:jc w:val="center"/>
              <w:rPr>
                <w:rFonts w:ascii="Times New Roman" w:hAnsi="Times New Roman" w:cs="Times New Roman"/>
                <w:sz w:val="24"/>
                <w:lang w:val="kk-KZ"/>
              </w:rPr>
            </w:pPr>
            <w:r w:rsidRPr="00985804">
              <w:rPr>
                <w:rFonts w:ascii="Times New Roman" w:hAnsi="Times New Roman" w:cs="Times New Roman"/>
                <w:sz w:val="24"/>
                <w:lang w:val="kk-KZ"/>
              </w:rPr>
              <w:t>«Тәуекел топты» анықтайтын өлшемдер</w:t>
            </w:r>
          </w:p>
        </w:tc>
      </w:tr>
      <w:tr w:rsidR="002F7331" w:rsidTr="00A3194A">
        <w:trPr>
          <w:trHeight w:val="156"/>
        </w:trPr>
        <w:tc>
          <w:tcPr>
            <w:tcW w:w="452" w:type="dxa"/>
            <w:vMerge/>
          </w:tcPr>
          <w:p w:rsidR="002F7331" w:rsidRPr="00985804" w:rsidRDefault="002F7331" w:rsidP="00A3194A">
            <w:pPr>
              <w:jc w:val="center"/>
              <w:rPr>
                <w:rFonts w:ascii="Times New Roman" w:hAnsi="Times New Roman" w:cs="Times New Roman"/>
                <w:sz w:val="24"/>
                <w:lang w:val="kk-KZ"/>
              </w:rPr>
            </w:pPr>
          </w:p>
        </w:tc>
        <w:tc>
          <w:tcPr>
            <w:tcW w:w="1175" w:type="dxa"/>
            <w:vMerge/>
          </w:tcPr>
          <w:p w:rsidR="002F7331" w:rsidRPr="00985804" w:rsidRDefault="002F7331" w:rsidP="00A3194A">
            <w:pPr>
              <w:jc w:val="center"/>
              <w:rPr>
                <w:rFonts w:ascii="Times New Roman" w:hAnsi="Times New Roman" w:cs="Times New Roman"/>
                <w:sz w:val="24"/>
                <w:lang w:val="kk-KZ"/>
              </w:rPr>
            </w:pPr>
          </w:p>
        </w:tc>
        <w:tc>
          <w:tcPr>
            <w:tcW w:w="348" w:type="dxa"/>
          </w:tcPr>
          <w:p w:rsidR="002F7331" w:rsidRPr="00985804"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1</w:t>
            </w:r>
          </w:p>
        </w:tc>
        <w:tc>
          <w:tcPr>
            <w:tcW w:w="349" w:type="dxa"/>
          </w:tcPr>
          <w:p w:rsidR="002F7331" w:rsidRPr="00985804"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2</w:t>
            </w:r>
          </w:p>
        </w:tc>
        <w:tc>
          <w:tcPr>
            <w:tcW w:w="348" w:type="dxa"/>
          </w:tcPr>
          <w:p w:rsidR="002F7331" w:rsidRPr="00985804"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3</w:t>
            </w:r>
          </w:p>
        </w:tc>
        <w:tc>
          <w:tcPr>
            <w:tcW w:w="372" w:type="dxa"/>
          </w:tcPr>
          <w:p w:rsidR="002F7331" w:rsidRPr="00985804" w:rsidRDefault="002F7331" w:rsidP="00A3194A">
            <w:pPr>
              <w:jc w:val="center"/>
              <w:rPr>
                <w:rFonts w:ascii="Times New Roman" w:hAnsi="Times New Roman" w:cs="Times New Roman"/>
                <w:sz w:val="24"/>
                <w:lang w:val="kk-KZ"/>
              </w:rPr>
            </w:pPr>
            <w:r>
              <w:rPr>
                <w:rFonts w:ascii="Times New Roman" w:hAnsi="Times New Roman" w:cs="Times New Roman"/>
                <w:sz w:val="24"/>
                <w:lang w:val="kk-KZ"/>
              </w:rPr>
              <w:t>4</w:t>
            </w:r>
          </w:p>
        </w:tc>
        <w:tc>
          <w:tcPr>
            <w:tcW w:w="396"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kk-KZ"/>
              </w:rPr>
              <w:t>5</w:t>
            </w:r>
          </w:p>
        </w:tc>
        <w:tc>
          <w:tcPr>
            <w:tcW w:w="339"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6</w:t>
            </w:r>
          </w:p>
        </w:tc>
        <w:tc>
          <w:tcPr>
            <w:tcW w:w="336"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1</w:t>
            </w:r>
          </w:p>
        </w:tc>
        <w:tc>
          <w:tcPr>
            <w:tcW w:w="336"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2</w:t>
            </w:r>
          </w:p>
        </w:tc>
        <w:tc>
          <w:tcPr>
            <w:tcW w:w="336"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3</w:t>
            </w:r>
          </w:p>
        </w:tc>
        <w:tc>
          <w:tcPr>
            <w:tcW w:w="336"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4</w:t>
            </w:r>
          </w:p>
        </w:tc>
        <w:tc>
          <w:tcPr>
            <w:tcW w:w="353"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5</w:t>
            </w:r>
          </w:p>
        </w:tc>
        <w:tc>
          <w:tcPr>
            <w:tcW w:w="336"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6</w:t>
            </w:r>
          </w:p>
        </w:tc>
        <w:tc>
          <w:tcPr>
            <w:tcW w:w="336" w:type="dxa"/>
            <w:gridSpan w:val="2"/>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7</w:t>
            </w:r>
          </w:p>
        </w:tc>
        <w:tc>
          <w:tcPr>
            <w:tcW w:w="336"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1</w:t>
            </w:r>
          </w:p>
        </w:tc>
        <w:tc>
          <w:tcPr>
            <w:tcW w:w="372"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2</w:t>
            </w:r>
          </w:p>
        </w:tc>
        <w:tc>
          <w:tcPr>
            <w:tcW w:w="505"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3</w:t>
            </w:r>
          </w:p>
        </w:tc>
        <w:tc>
          <w:tcPr>
            <w:tcW w:w="525"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4</w:t>
            </w:r>
          </w:p>
        </w:tc>
        <w:tc>
          <w:tcPr>
            <w:tcW w:w="411"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1</w:t>
            </w:r>
          </w:p>
        </w:tc>
        <w:tc>
          <w:tcPr>
            <w:tcW w:w="336"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2</w:t>
            </w:r>
          </w:p>
        </w:tc>
        <w:tc>
          <w:tcPr>
            <w:tcW w:w="420"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3</w:t>
            </w:r>
          </w:p>
        </w:tc>
        <w:tc>
          <w:tcPr>
            <w:tcW w:w="384" w:type="dxa"/>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4</w:t>
            </w:r>
          </w:p>
        </w:tc>
        <w:tc>
          <w:tcPr>
            <w:tcW w:w="339" w:type="dxa"/>
            <w:gridSpan w:val="2"/>
          </w:tcPr>
          <w:p w:rsidR="002F7331" w:rsidRPr="00675AE6" w:rsidRDefault="002F7331" w:rsidP="00A3194A">
            <w:pPr>
              <w:jc w:val="center"/>
              <w:rPr>
                <w:rFonts w:ascii="Times New Roman" w:hAnsi="Times New Roman" w:cs="Times New Roman"/>
                <w:sz w:val="24"/>
                <w:lang w:val="en-US"/>
              </w:rPr>
            </w:pPr>
            <w:r>
              <w:rPr>
                <w:rFonts w:ascii="Times New Roman" w:hAnsi="Times New Roman" w:cs="Times New Roman"/>
                <w:sz w:val="24"/>
                <w:lang w:val="en-US"/>
              </w:rPr>
              <w:t>5</w:t>
            </w:r>
          </w:p>
        </w:tc>
      </w:tr>
      <w:tr w:rsidR="002F7331" w:rsidTr="00A3194A">
        <w:trPr>
          <w:gridAfter w:val="1"/>
          <w:wAfter w:w="15" w:type="dxa"/>
        </w:trPr>
        <w:tc>
          <w:tcPr>
            <w:tcW w:w="452" w:type="dxa"/>
          </w:tcPr>
          <w:p w:rsidR="002F7331" w:rsidRPr="00675AE6" w:rsidRDefault="002F7331" w:rsidP="00A3194A">
            <w:pPr>
              <w:jc w:val="both"/>
              <w:rPr>
                <w:rFonts w:ascii="Times New Roman" w:hAnsi="Times New Roman" w:cs="Times New Roman"/>
                <w:sz w:val="24"/>
                <w:lang w:val="en-US"/>
              </w:rPr>
            </w:pPr>
            <w:r>
              <w:rPr>
                <w:rFonts w:ascii="Times New Roman" w:hAnsi="Times New Roman" w:cs="Times New Roman"/>
                <w:sz w:val="24"/>
                <w:lang w:val="en-US"/>
              </w:rPr>
              <w:t>1</w:t>
            </w:r>
          </w:p>
        </w:tc>
        <w:tc>
          <w:tcPr>
            <w:tcW w:w="1175" w:type="dxa"/>
          </w:tcPr>
          <w:p w:rsidR="002F7331" w:rsidRPr="00675AE6" w:rsidRDefault="002F7331" w:rsidP="00A3194A">
            <w:pPr>
              <w:jc w:val="both"/>
              <w:rPr>
                <w:rFonts w:ascii="Times New Roman" w:hAnsi="Times New Roman" w:cs="Times New Roman"/>
                <w:sz w:val="24"/>
                <w:lang w:val="kk-KZ"/>
              </w:rPr>
            </w:pPr>
            <w:r>
              <w:rPr>
                <w:rFonts w:ascii="Times New Roman" w:hAnsi="Times New Roman" w:cs="Times New Roman"/>
                <w:sz w:val="24"/>
                <w:lang w:val="kk-KZ"/>
              </w:rPr>
              <w:t xml:space="preserve">Иванов </w:t>
            </w:r>
          </w:p>
        </w:tc>
        <w:tc>
          <w:tcPr>
            <w:tcW w:w="348" w:type="dxa"/>
          </w:tcPr>
          <w:p w:rsidR="002F7331" w:rsidRPr="00985804" w:rsidRDefault="002F7331" w:rsidP="00A3194A">
            <w:pPr>
              <w:jc w:val="both"/>
              <w:rPr>
                <w:rFonts w:ascii="Times New Roman" w:hAnsi="Times New Roman" w:cs="Times New Roman"/>
                <w:sz w:val="24"/>
                <w:lang w:val="kk-KZ"/>
              </w:rPr>
            </w:pPr>
          </w:p>
        </w:tc>
        <w:tc>
          <w:tcPr>
            <w:tcW w:w="349" w:type="dxa"/>
          </w:tcPr>
          <w:p w:rsidR="002F7331" w:rsidRPr="00985804" w:rsidRDefault="002F7331" w:rsidP="00A3194A">
            <w:pPr>
              <w:jc w:val="both"/>
              <w:rPr>
                <w:rFonts w:ascii="Times New Roman" w:hAnsi="Times New Roman" w:cs="Times New Roman"/>
                <w:sz w:val="24"/>
                <w:lang w:val="kk-KZ"/>
              </w:rPr>
            </w:pPr>
            <w:r>
              <w:rPr>
                <w:rFonts w:ascii="Times New Roman" w:hAnsi="Times New Roman" w:cs="Times New Roman"/>
                <w:sz w:val="24"/>
                <w:rtl/>
                <w:lang w:val="kk-KZ"/>
              </w:rPr>
              <w:t>٧</w:t>
            </w:r>
          </w:p>
        </w:tc>
        <w:tc>
          <w:tcPr>
            <w:tcW w:w="348" w:type="dxa"/>
          </w:tcPr>
          <w:p w:rsidR="002F7331" w:rsidRPr="00985804" w:rsidRDefault="002F7331" w:rsidP="00A3194A">
            <w:pPr>
              <w:jc w:val="both"/>
              <w:rPr>
                <w:rFonts w:ascii="Times New Roman" w:hAnsi="Times New Roman" w:cs="Times New Roman"/>
                <w:sz w:val="24"/>
                <w:lang w:val="kk-KZ"/>
              </w:rPr>
            </w:pPr>
          </w:p>
        </w:tc>
        <w:tc>
          <w:tcPr>
            <w:tcW w:w="372" w:type="dxa"/>
          </w:tcPr>
          <w:p w:rsidR="002F7331" w:rsidRPr="00985804" w:rsidRDefault="002F7331" w:rsidP="00A3194A">
            <w:pPr>
              <w:jc w:val="both"/>
              <w:rPr>
                <w:rFonts w:ascii="Times New Roman" w:hAnsi="Times New Roman" w:cs="Times New Roman"/>
                <w:sz w:val="24"/>
                <w:lang w:val="kk-KZ"/>
              </w:rPr>
            </w:pPr>
          </w:p>
        </w:tc>
        <w:tc>
          <w:tcPr>
            <w:tcW w:w="396" w:type="dxa"/>
          </w:tcPr>
          <w:p w:rsidR="002F7331" w:rsidRPr="00985804" w:rsidRDefault="002F7331" w:rsidP="00A3194A">
            <w:pPr>
              <w:jc w:val="both"/>
              <w:rPr>
                <w:rFonts w:ascii="Times New Roman" w:hAnsi="Times New Roman" w:cs="Times New Roman"/>
                <w:sz w:val="24"/>
                <w:lang w:val="kk-KZ"/>
              </w:rPr>
            </w:pPr>
          </w:p>
        </w:tc>
        <w:tc>
          <w:tcPr>
            <w:tcW w:w="339"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r>
              <w:rPr>
                <w:rFonts w:ascii="Times New Roman" w:hAnsi="Times New Roman" w:cs="Times New Roman"/>
                <w:sz w:val="24"/>
                <w:rtl/>
                <w:lang w:val="kk-KZ"/>
              </w:rPr>
              <w:t>٧</w:t>
            </w:r>
          </w:p>
        </w:tc>
        <w:tc>
          <w:tcPr>
            <w:tcW w:w="336" w:type="dxa"/>
          </w:tcPr>
          <w:p w:rsidR="002F7331" w:rsidRPr="00985804" w:rsidRDefault="002F7331" w:rsidP="00A3194A">
            <w:pPr>
              <w:jc w:val="both"/>
              <w:rPr>
                <w:rFonts w:ascii="Times New Roman" w:hAnsi="Times New Roman" w:cs="Times New Roman"/>
                <w:sz w:val="24"/>
                <w:lang w:val="kk-KZ"/>
              </w:rPr>
            </w:pPr>
          </w:p>
        </w:tc>
        <w:tc>
          <w:tcPr>
            <w:tcW w:w="353"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19" w:type="dxa"/>
          </w:tcPr>
          <w:p w:rsidR="002F7331" w:rsidRPr="00985804" w:rsidRDefault="002F7331" w:rsidP="00A3194A">
            <w:pPr>
              <w:jc w:val="both"/>
              <w:rPr>
                <w:rFonts w:ascii="Times New Roman" w:hAnsi="Times New Roman" w:cs="Times New Roman"/>
                <w:sz w:val="24"/>
                <w:lang w:val="kk-KZ"/>
              </w:rPr>
            </w:pPr>
          </w:p>
        </w:tc>
        <w:tc>
          <w:tcPr>
            <w:tcW w:w="353" w:type="dxa"/>
            <w:gridSpan w:val="2"/>
          </w:tcPr>
          <w:p w:rsidR="002F7331" w:rsidRPr="00985804" w:rsidRDefault="002F7331" w:rsidP="00A3194A">
            <w:pPr>
              <w:jc w:val="both"/>
              <w:rPr>
                <w:rFonts w:ascii="Times New Roman" w:hAnsi="Times New Roman" w:cs="Times New Roman"/>
                <w:sz w:val="24"/>
                <w:lang w:val="kk-KZ"/>
              </w:rPr>
            </w:pPr>
          </w:p>
        </w:tc>
        <w:tc>
          <w:tcPr>
            <w:tcW w:w="372" w:type="dxa"/>
          </w:tcPr>
          <w:p w:rsidR="002F7331" w:rsidRPr="00985804" w:rsidRDefault="002F7331" w:rsidP="00A3194A">
            <w:pPr>
              <w:jc w:val="both"/>
              <w:rPr>
                <w:rFonts w:ascii="Times New Roman" w:hAnsi="Times New Roman" w:cs="Times New Roman"/>
                <w:sz w:val="24"/>
                <w:lang w:val="kk-KZ"/>
              </w:rPr>
            </w:pPr>
            <w:r>
              <w:rPr>
                <w:rFonts w:ascii="Times New Roman" w:hAnsi="Times New Roman" w:cs="Times New Roman"/>
                <w:sz w:val="24"/>
                <w:rtl/>
                <w:lang w:val="kk-KZ"/>
              </w:rPr>
              <w:t>٧</w:t>
            </w:r>
          </w:p>
        </w:tc>
        <w:tc>
          <w:tcPr>
            <w:tcW w:w="505" w:type="dxa"/>
          </w:tcPr>
          <w:p w:rsidR="002F7331" w:rsidRPr="00985804" w:rsidRDefault="002F7331" w:rsidP="00A3194A">
            <w:pPr>
              <w:jc w:val="both"/>
              <w:rPr>
                <w:rFonts w:ascii="Times New Roman" w:hAnsi="Times New Roman" w:cs="Times New Roman"/>
                <w:sz w:val="24"/>
                <w:lang w:val="kk-KZ"/>
              </w:rPr>
            </w:pPr>
          </w:p>
        </w:tc>
        <w:tc>
          <w:tcPr>
            <w:tcW w:w="525" w:type="dxa"/>
          </w:tcPr>
          <w:p w:rsidR="002F7331" w:rsidRPr="00985804" w:rsidRDefault="002F7331" w:rsidP="00A3194A">
            <w:pPr>
              <w:jc w:val="both"/>
              <w:rPr>
                <w:rFonts w:ascii="Times New Roman" w:hAnsi="Times New Roman" w:cs="Times New Roman"/>
                <w:sz w:val="24"/>
                <w:lang w:val="kk-KZ"/>
              </w:rPr>
            </w:pPr>
          </w:p>
        </w:tc>
        <w:tc>
          <w:tcPr>
            <w:tcW w:w="411" w:type="dxa"/>
          </w:tcPr>
          <w:p w:rsidR="002F7331" w:rsidRPr="00985804" w:rsidRDefault="002F7331" w:rsidP="00A3194A">
            <w:pPr>
              <w:jc w:val="both"/>
              <w:rPr>
                <w:rFonts w:ascii="Times New Roman" w:hAnsi="Times New Roman" w:cs="Times New Roman"/>
                <w:sz w:val="24"/>
                <w:lang w:val="kk-KZ"/>
              </w:rPr>
            </w:pPr>
            <w:r>
              <w:rPr>
                <w:rFonts w:ascii="Times New Roman" w:hAnsi="Times New Roman" w:cs="Times New Roman"/>
                <w:sz w:val="24"/>
                <w:rtl/>
                <w:lang w:val="kk-KZ"/>
              </w:rPr>
              <w:t>٧</w:t>
            </w:r>
          </w:p>
        </w:tc>
        <w:tc>
          <w:tcPr>
            <w:tcW w:w="336" w:type="dxa"/>
          </w:tcPr>
          <w:p w:rsidR="002F7331" w:rsidRPr="00985804" w:rsidRDefault="002F7331" w:rsidP="00A3194A">
            <w:pPr>
              <w:jc w:val="both"/>
              <w:rPr>
                <w:rFonts w:ascii="Times New Roman" w:hAnsi="Times New Roman" w:cs="Times New Roman"/>
                <w:sz w:val="24"/>
                <w:lang w:val="kk-KZ"/>
              </w:rPr>
            </w:pPr>
          </w:p>
        </w:tc>
        <w:tc>
          <w:tcPr>
            <w:tcW w:w="420" w:type="dxa"/>
          </w:tcPr>
          <w:p w:rsidR="002F7331" w:rsidRPr="00985804" w:rsidRDefault="002F7331" w:rsidP="00A3194A">
            <w:pPr>
              <w:jc w:val="both"/>
              <w:rPr>
                <w:rFonts w:ascii="Times New Roman" w:hAnsi="Times New Roman" w:cs="Times New Roman"/>
                <w:sz w:val="24"/>
                <w:lang w:val="kk-KZ"/>
              </w:rPr>
            </w:pPr>
          </w:p>
        </w:tc>
        <w:tc>
          <w:tcPr>
            <w:tcW w:w="384" w:type="dxa"/>
          </w:tcPr>
          <w:p w:rsidR="002F7331" w:rsidRPr="00985804" w:rsidRDefault="002F7331" w:rsidP="00A3194A">
            <w:pPr>
              <w:jc w:val="both"/>
              <w:rPr>
                <w:rFonts w:ascii="Times New Roman" w:hAnsi="Times New Roman" w:cs="Times New Roman"/>
                <w:sz w:val="24"/>
                <w:lang w:val="kk-KZ"/>
              </w:rPr>
            </w:pPr>
          </w:p>
        </w:tc>
        <w:tc>
          <w:tcPr>
            <w:tcW w:w="324" w:type="dxa"/>
          </w:tcPr>
          <w:p w:rsidR="002F7331" w:rsidRPr="00985804" w:rsidRDefault="002F7331" w:rsidP="00A3194A">
            <w:pPr>
              <w:jc w:val="both"/>
              <w:rPr>
                <w:rFonts w:ascii="Times New Roman" w:hAnsi="Times New Roman" w:cs="Times New Roman"/>
                <w:sz w:val="24"/>
                <w:lang w:val="kk-KZ"/>
              </w:rPr>
            </w:pPr>
          </w:p>
        </w:tc>
      </w:tr>
      <w:tr w:rsidR="002F7331" w:rsidTr="00A3194A">
        <w:trPr>
          <w:gridAfter w:val="1"/>
          <w:wAfter w:w="15" w:type="dxa"/>
        </w:trPr>
        <w:tc>
          <w:tcPr>
            <w:tcW w:w="452" w:type="dxa"/>
          </w:tcPr>
          <w:p w:rsidR="002F7331" w:rsidRPr="00675AE6" w:rsidRDefault="002F7331" w:rsidP="00A3194A">
            <w:pPr>
              <w:jc w:val="both"/>
              <w:rPr>
                <w:rFonts w:ascii="Times New Roman" w:hAnsi="Times New Roman" w:cs="Times New Roman"/>
                <w:sz w:val="24"/>
                <w:lang w:val="kk-KZ"/>
              </w:rPr>
            </w:pPr>
            <w:r>
              <w:rPr>
                <w:rFonts w:ascii="Times New Roman" w:hAnsi="Times New Roman" w:cs="Times New Roman"/>
                <w:sz w:val="24"/>
                <w:lang w:val="kk-KZ"/>
              </w:rPr>
              <w:t>2</w:t>
            </w:r>
          </w:p>
        </w:tc>
        <w:tc>
          <w:tcPr>
            <w:tcW w:w="1175" w:type="dxa"/>
          </w:tcPr>
          <w:p w:rsidR="002F7331" w:rsidRDefault="002F7331" w:rsidP="00A3194A">
            <w:pPr>
              <w:jc w:val="both"/>
              <w:rPr>
                <w:rFonts w:ascii="Times New Roman" w:hAnsi="Times New Roman" w:cs="Times New Roman"/>
                <w:sz w:val="24"/>
                <w:lang w:val="kk-KZ"/>
              </w:rPr>
            </w:pPr>
            <w:r>
              <w:rPr>
                <w:rFonts w:ascii="Times New Roman" w:hAnsi="Times New Roman" w:cs="Times New Roman"/>
                <w:sz w:val="24"/>
                <w:lang w:val="kk-KZ"/>
              </w:rPr>
              <w:t>Иванова</w:t>
            </w:r>
          </w:p>
        </w:tc>
        <w:tc>
          <w:tcPr>
            <w:tcW w:w="348" w:type="dxa"/>
          </w:tcPr>
          <w:p w:rsidR="002F7331" w:rsidRPr="00985804" w:rsidRDefault="002F7331" w:rsidP="00A3194A">
            <w:pPr>
              <w:jc w:val="both"/>
              <w:rPr>
                <w:rFonts w:ascii="Times New Roman" w:hAnsi="Times New Roman" w:cs="Times New Roman"/>
                <w:sz w:val="24"/>
                <w:lang w:val="kk-KZ"/>
              </w:rPr>
            </w:pPr>
          </w:p>
        </w:tc>
        <w:tc>
          <w:tcPr>
            <w:tcW w:w="349" w:type="dxa"/>
          </w:tcPr>
          <w:p w:rsidR="002F7331" w:rsidRDefault="002F7331" w:rsidP="00A3194A">
            <w:pPr>
              <w:jc w:val="both"/>
              <w:rPr>
                <w:rFonts w:ascii="Times New Roman" w:hAnsi="Times New Roman" w:cs="Times New Roman"/>
                <w:sz w:val="24"/>
                <w:rtl/>
                <w:lang w:val="kk-KZ"/>
              </w:rPr>
            </w:pPr>
          </w:p>
        </w:tc>
        <w:tc>
          <w:tcPr>
            <w:tcW w:w="348" w:type="dxa"/>
          </w:tcPr>
          <w:p w:rsidR="002F7331" w:rsidRPr="00985804" w:rsidRDefault="002F7331" w:rsidP="00A3194A">
            <w:pPr>
              <w:jc w:val="both"/>
              <w:rPr>
                <w:rFonts w:ascii="Times New Roman" w:hAnsi="Times New Roman" w:cs="Times New Roman"/>
                <w:sz w:val="24"/>
                <w:lang w:val="kk-KZ"/>
              </w:rPr>
            </w:pPr>
          </w:p>
        </w:tc>
        <w:tc>
          <w:tcPr>
            <w:tcW w:w="372" w:type="dxa"/>
          </w:tcPr>
          <w:p w:rsidR="002F7331" w:rsidRPr="00985804" w:rsidRDefault="002F7331" w:rsidP="00A3194A">
            <w:pPr>
              <w:jc w:val="both"/>
              <w:rPr>
                <w:rFonts w:ascii="Times New Roman" w:hAnsi="Times New Roman" w:cs="Times New Roman"/>
                <w:sz w:val="24"/>
                <w:lang w:val="kk-KZ"/>
              </w:rPr>
            </w:pPr>
          </w:p>
        </w:tc>
        <w:tc>
          <w:tcPr>
            <w:tcW w:w="396" w:type="dxa"/>
          </w:tcPr>
          <w:p w:rsidR="002F7331" w:rsidRPr="00985804" w:rsidRDefault="002F7331" w:rsidP="00A3194A">
            <w:pPr>
              <w:jc w:val="both"/>
              <w:rPr>
                <w:rFonts w:ascii="Times New Roman" w:hAnsi="Times New Roman" w:cs="Times New Roman"/>
                <w:sz w:val="24"/>
                <w:lang w:val="kk-KZ"/>
              </w:rPr>
            </w:pPr>
          </w:p>
        </w:tc>
        <w:tc>
          <w:tcPr>
            <w:tcW w:w="339"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r>
              <w:rPr>
                <w:rFonts w:ascii="Times New Roman" w:hAnsi="Times New Roman" w:cs="Times New Roman"/>
                <w:sz w:val="24"/>
                <w:rtl/>
                <w:lang w:val="kk-KZ"/>
              </w:rPr>
              <w:t>٧</w:t>
            </w:r>
          </w:p>
        </w:tc>
        <w:tc>
          <w:tcPr>
            <w:tcW w:w="336" w:type="dxa"/>
          </w:tcPr>
          <w:p w:rsidR="002F7331" w:rsidRDefault="002F7331" w:rsidP="00A3194A">
            <w:pPr>
              <w:jc w:val="both"/>
              <w:rPr>
                <w:rFonts w:ascii="Times New Roman" w:hAnsi="Times New Roman" w:cs="Times New Roman"/>
                <w:sz w:val="24"/>
                <w:rtl/>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53"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19" w:type="dxa"/>
          </w:tcPr>
          <w:p w:rsidR="002F7331" w:rsidRPr="00985804" w:rsidRDefault="002F7331" w:rsidP="00A3194A">
            <w:pPr>
              <w:jc w:val="both"/>
              <w:rPr>
                <w:rFonts w:ascii="Times New Roman" w:hAnsi="Times New Roman" w:cs="Times New Roman"/>
                <w:sz w:val="24"/>
                <w:lang w:val="kk-KZ"/>
              </w:rPr>
            </w:pPr>
          </w:p>
        </w:tc>
        <w:tc>
          <w:tcPr>
            <w:tcW w:w="353" w:type="dxa"/>
            <w:gridSpan w:val="2"/>
          </w:tcPr>
          <w:p w:rsidR="002F7331" w:rsidRPr="00985804" w:rsidRDefault="002F7331" w:rsidP="00A3194A">
            <w:pPr>
              <w:jc w:val="both"/>
              <w:rPr>
                <w:rFonts w:ascii="Times New Roman" w:hAnsi="Times New Roman" w:cs="Times New Roman"/>
                <w:sz w:val="24"/>
                <w:lang w:val="kk-KZ"/>
              </w:rPr>
            </w:pPr>
          </w:p>
        </w:tc>
        <w:tc>
          <w:tcPr>
            <w:tcW w:w="372" w:type="dxa"/>
          </w:tcPr>
          <w:p w:rsidR="002F7331" w:rsidRDefault="002F7331" w:rsidP="00A3194A">
            <w:pPr>
              <w:jc w:val="both"/>
              <w:rPr>
                <w:rFonts w:ascii="Times New Roman" w:hAnsi="Times New Roman" w:cs="Times New Roman"/>
                <w:sz w:val="24"/>
                <w:rtl/>
                <w:lang w:val="kk-KZ"/>
              </w:rPr>
            </w:pPr>
            <w:r>
              <w:rPr>
                <w:rFonts w:ascii="Times New Roman" w:hAnsi="Times New Roman" w:cs="Times New Roman"/>
                <w:sz w:val="24"/>
                <w:rtl/>
                <w:lang w:val="kk-KZ"/>
              </w:rPr>
              <w:t>٧</w:t>
            </w:r>
          </w:p>
        </w:tc>
        <w:tc>
          <w:tcPr>
            <w:tcW w:w="505" w:type="dxa"/>
          </w:tcPr>
          <w:p w:rsidR="002F7331" w:rsidRPr="00985804" w:rsidRDefault="002F7331" w:rsidP="00A3194A">
            <w:pPr>
              <w:jc w:val="both"/>
              <w:rPr>
                <w:rFonts w:ascii="Times New Roman" w:hAnsi="Times New Roman" w:cs="Times New Roman"/>
                <w:sz w:val="24"/>
                <w:lang w:val="kk-KZ"/>
              </w:rPr>
            </w:pPr>
          </w:p>
        </w:tc>
        <w:tc>
          <w:tcPr>
            <w:tcW w:w="525" w:type="dxa"/>
          </w:tcPr>
          <w:p w:rsidR="002F7331" w:rsidRPr="00985804" w:rsidRDefault="002F7331" w:rsidP="00A3194A">
            <w:pPr>
              <w:jc w:val="both"/>
              <w:rPr>
                <w:rFonts w:ascii="Times New Roman" w:hAnsi="Times New Roman" w:cs="Times New Roman"/>
                <w:sz w:val="24"/>
                <w:lang w:val="kk-KZ"/>
              </w:rPr>
            </w:pPr>
          </w:p>
        </w:tc>
        <w:tc>
          <w:tcPr>
            <w:tcW w:w="411" w:type="dxa"/>
          </w:tcPr>
          <w:p w:rsidR="002F7331" w:rsidRDefault="002F7331" w:rsidP="00A3194A">
            <w:pPr>
              <w:jc w:val="both"/>
              <w:rPr>
                <w:rFonts w:ascii="Times New Roman" w:hAnsi="Times New Roman" w:cs="Times New Roman"/>
                <w:sz w:val="24"/>
                <w:rtl/>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420" w:type="dxa"/>
          </w:tcPr>
          <w:p w:rsidR="002F7331" w:rsidRPr="00985804" w:rsidRDefault="002F7331" w:rsidP="00A3194A">
            <w:pPr>
              <w:jc w:val="both"/>
              <w:rPr>
                <w:rFonts w:ascii="Times New Roman" w:hAnsi="Times New Roman" w:cs="Times New Roman"/>
                <w:sz w:val="24"/>
                <w:lang w:val="kk-KZ"/>
              </w:rPr>
            </w:pPr>
            <w:r>
              <w:rPr>
                <w:rFonts w:ascii="Times New Roman" w:hAnsi="Times New Roman" w:cs="Times New Roman"/>
                <w:sz w:val="24"/>
                <w:rtl/>
                <w:lang w:val="kk-KZ"/>
              </w:rPr>
              <w:t>٧</w:t>
            </w:r>
          </w:p>
        </w:tc>
        <w:tc>
          <w:tcPr>
            <w:tcW w:w="384" w:type="dxa"/>
          </w:tcPr>
          <w:p w:rsidR="002F7331" w:rsidRPr="00985804" w:rsidRDefault="002F7331" w:rsidP="00A3194A">
            <w:pPr>
              <w:jc w:val="both"/>
              <w:rPr>
                <w:rFonts w:ascii="Times New Roman" w:hAnsi="Times New Roman" w:cs="Times New Roman"/>
                <w:sz w:val="24"/>
                <w:lang w:val="kk-KZ"/>
              </w:rPr>
            </w:pPr>
          </w:p>
        </w:tc>
        <w:tc>
          <w:tcPr>
            <w:tcW w:w="324" w:type="dxa"/>
          </w:tcPr>
          <w:p w:rsidR="002F7331" w:rsidRPr="00985804" w:rsidRDefault="002F7331" w:rsidP="00A3194A">
            <w:pPr>
              <w:jc w:val="both"/>
              <w:rPr>
                <w:rFonts w:ascii="Times New Roman" w:hAnsi="Times New Roman" w:cs="Times New Roman"/>
                <w:sz w:val="24"/>
                <w:lang w:val="kk-KZ"/>
              </w:rPr>
            </w:pPr>
          </w:p>
        </w:tc>
      </w:tr>
      <w:tr w:rsidR="002F7331" w:rsidTr="00A3194A">
        <w:trPr>
          <w:gridAfter w:val="1"/>
          <w:wAfter w:w="15" w:type="dxa"/>
        </w:trPr>
        <w:tc>
          <w:tcPr>
            <w:tcW w:w="452" w:type="dxa"/>
          </w:tcPr>
          <w:p w:rsidR="002F7331" w:rsidRDefault="002F7331" w:rsidP="00A3194A">
            <w:pPr>
              <w:jc w:val="both"/>
              <w:rPr>
                <w:rFonts w:ascii="Times New Roman" w:hAnsi="Times New Roman" w:cs="Times New Roman"/>
                <w:sz w:val="24"/>
                <w:lang w:val="kk-KZ"/>
              </w:rPr>
            </w:pPr>
            <w:r>
              <w:rPr>
                <w:rFonts w:ascii="Times New Roman" w:hAnsi="Times New Roman" w:cs="Times New Roman"/>
                <w:sz w:val="24"/>
                <w:lang w:val="kk-KZ"/>
              </w:rPr>
              <w:t>3</w:t>
            </w:r>
          </w:p>
        </w:tc>
        <w:tc>
          <w:tcPr>
            <w:tcW w:w="1175" w:type="dxa"/>
          </w:tcPr>
          <w:p w:rsidR="002F7331" w:rsidRDefault="002F7331" w:rsidP="00A3194A">
            <w:pPr>
              <w:jc w:val="both"/>
              <w:rPr>
                <w:rFonts w:ascii="Times New Roman" w:hAnsi="Times New Roman" w:cs="Times New Roman"/>
                <w:sz w:val="24"/>
                <w:lang w:val="kk-KZ"/>
              </w:rPr>
            </w:pPr>
            <w:r>
              <w:rPr>
                <w:rFonts w:ascii="Times New Roman" w:hAnsi="Times New Roman" w:cs="Times New Roman"/>
                <w:sz w:val="24"/>
                <w:lang w:val="kk-KZ"/>
              </w:rPr>
              <w:t>Иванович</w:t>
            </w:r>
          </w:p>
        </w:tc>
        <w:tc>
          <w:tcPr>
            <w:tcW w:w="348" w:type="dxa"/>
          </w:tcPr>
          <w:p w:rsidR="002F7331" w:rsidRPr="00985804" w:rsidRDefault="002F7331" w:rsidP="00A3194A">
            <w:pPr>
              <w:jc w:val="both"/>
              <w:rPr>
                <w:rFonts w:ascii="Times New Roman" w:hAnsi="Times New Roman" w:cs="Times New Roman"/>
                <w:sz w:val="24"/>
                <w:lang w:val="kk-KZ"/>
              </w:rPr>
            </w:pPr>
            <w:r>
              <w:rPr>
                <w:rFonts w:ascii="Times New Roman" w:hAnsi="Times New Roman" w:cs="Times New Roman"/>
                <w:sz w:val="24"/>
                <w:rtl/>
                <w:lang w:val="kk-KZ"/>
              </w:rPr>
              <w:t>٧</w:t>
            </w:r>
          </w:p>
        </w:tc>
        <w:tc>
          <w:tcPr>
            <w:tcW w:w="349" w:type="dxa"/>
          </w:tcPr>
          <w:p w:rsidR="002F7331" w:rsidRDefault="002F7331" w:rsidP="00A3194A">
            <w:pPr>
              <w:jc w:val="both"/>
              <w:rPr>
                <w:rFonts w:ascii="Times New Roman" w:hAnsi="Times New Roman" w:cs="Times New Roman"/>
                <w:sz w:val="24"/>
                <w:rtl/>
                <w:lang w:val="kk-KZ"/>
              </w:rPr>
            </w:pPr>
          </w:p>
        </w:tc>
        <w:tc>
          <w:tcPr>
            <w:tcW w:w="348" w:type="dxa"/>
          </w:tcPr>
          <w:p w:rsidR="002F7331" w:rsidRPr="00985804" w:rsidRDefault="002F7331" w:rsidP="00A3194A">
            <w:pPr>
              <w:jc w:val="both"/>
              <w:rPr>
                <w:rFonts w:ascii="Times New Roman" w:hAnsi="Times New Roman" w:cs="Times New Roman"/>
                <w:sz w:val="24"/>
                <w:lang w:val="kk-KZ"/>
              </w:rPr>
            </w:pPr>
          </w:p>
        </w:tc>
        <w:tc>
          <w:tcPr>
            <w:tcW w:w="372" w:type="dxa"/>
          </w:tcPr>
          <w:p w:rsidR="002F7331" w:rsidRPr="00985804" w:rsidRDefault="002F7331" w:rsidP="00A3194A">
            <w:pPr>
              <w:jc w:val="both"/>
              <w:rPr>
                <w:rFonts w:ascii="Times New Roman" w:hAnsi="Times New Roman" w:cs="Times New Roman"/>
                <w:sz w:val="24"/>
                <w:lang w:val="kk-KZ"/>
              </w:rPr>
            </w:pPr>
          </w:p>
        </w:tc>
        <w:tc>
          <w:tcPr>
            <w:tcW w:w="396" w:type="dxa"/>
          </w:tcPr>
          <w:p w:rsidR="002F7331" w:rsidRPr="00985804" w:rsidRDefault="002F7331" w:rsidP="00A3194A">
            <w:pPr>
              <w:jc w:val="both"/>
              <w:rPr>
                <w:rFonts w:ascii="Times New Roman" w:hAnsi="Times New Roman" w:cs="Times New Roman"/>
                <w:sz w:val="24"/>
                <w:lang w:val="kk-KZ"/>
              </w:rPr>
            </w:pPr>
          </w:p>
        </w:tc>
        <w:tc>
          <w:tcPr>
            <w:tcW w:w="339"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r>
              <w:rPr>
                <w:rFonts w:ascii="Times New Roman" w:hAnsi="Times New Roman" w:cs="Times New Roman"/>
                <w:sz w:val="24"/>
                <w:rtl/>
                <w:lang w:val="kk-KZ"/>
              </w:rPr>
              <w:t>٧</w:t>
            </w:r>
          </w:p>
        </w:tc>
        <w:tc>
          <w:tcPr>
            <w:tcW w:w="336"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Default="002F7331" w:rsidP="00A3194A">
            <w:pPr>
              <w:jc w:val="both"/>
              <w:rPr>
                <w:rFonts w:ascii="Times New Roman" w:hAnsi="Times New Roman" w:cs="Times New Roman"/>
                <w:sz w:val="24"/>
                <w:rtl/>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53"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19" w:type="dxa"/>
          </w:tcPr>
          <w:p w:rsidR="002F7331" w:rsidRPr="00985804" w:rsidRDefault="002F7331" w:rsidP="00A3194A">
            <w:pPr>
              <w:jc w:val="both"/>
              <w:rPr>
                <w:rFonts w:ascii="Times New Roman" w:hAnsi="Times New Roman" w:cs="Times New Roman"/>
                <w:sz w:val="24"/>
                <w:lang w:val="kk-KZ"/>
              </w:rPr>
            </w:pPr>
          </w:p>
        </w:tc>
        <w:tc>
          <w:tcPr>
            <w:tcW w:w="353" w:type="dxa"/>
            <w:gridSpan w:val="2"/>
          </w:tcPr>
          <w:p w:rsidR="002F7331" w:rsidRPr="00985804" w:rsidRDefault="002F7331" w:rsidP="00A3194A">
            <w:pPr>
              <w:jc w:val="both"/>
              <w:rPr>
                <w:rFonts w:ascii="Times New Roman" w:hAnsi="Times New Roman" w:cs="Times New Roman"/>
                <w:sz w:val="24"/>
                <w:lang w:val="kk-KZ"/>
              </w:rPr>
            </w:pPr>
          </w:p>
        </w:tc>
        <w:tc>
          <w:tcPr>
            <w:tcW w:w="372" w:type="dxa"/>
          </w:tcPr>
          <w:p w:rsidR="002F7331" w:rsidRDefault="002F7331" w:rsidP="00A3194A">
            <w:pPr>
              <w:jc w:val="both"/>
              <w:rPr>
                <w:rFonts w:ascii="Times New Roman" w:hAnsi="Times New Roman" w:cs="Times New Roman"/>
                <w:sz w:val="24"/>
                <w:rtl/>
                <w:lang w:val="kk-KZ"/>
              </w:rPr>
            </w:pPr>
          </w:p>
        </w:tc>
        <w:tc>
          <w:tcPr>
            <w:tcW w:w="505" w:type="dxa"/>
          </w:tcPr>
          <w:p w:rsidR="002F7331" w:rsidRPr="00985804" w:rsidRDefault="002F7331" w:rsidP="00A3194A">
            <w:pPr>
              <w:jc w:val="both"/>
              <w:rPr>
                <w:rFonts w:ascii="Times New Roman" w:hAnsi="Times New Roman" w:cs="Times New Roman"/>
                <w:sz w:val="24"/>
                <w:lang w:val="kk-KZ"/>
              </w:rPr>
            </w:pPr>
          </w:p>
        </w:tc>
        <w:tc>
          <w:tcPr>
            <w:tcW w:w="525" w:type="dxa"/>
          </w:tcPr>
          <w:p w:rsidR="002F7331" w:rsidRPr="00985804" w:rsidRDefault="002F7331" w:rsidP="00A3194A">
            <w:pPr>
              <w:jc w:val="both"/>
              <w:rPr>
                <w:rFonts w:ascii="Times New Roman" w:hAnsi="Times New Roman" w:cs="Times New Roman"/>
                <w:sz w:val="24"/>
                <w:lang w:val="kk-KZ"/>
              </w:rPr>
            </w:pPr>
          </w:p>
        </w:tc>
        <w:tc>
          <w:tcPr>
            <w:tcW w:w="411" w:type="dxa"/>
          </w:tcPr>
          <w:p w:rsidR="002F7331" w:rsidRDefault="002F7331" w:rsidP="00A3194A">
            <w:pPr>
              <w:jc w:val="both"/>
              <w:rPr>
                <w:rFonts w:ascii="Times New Roman" w:hAnsi="Times New Roman" w:cs="Times New Roman"/>
                <w:sz w:val="24"/>
                <w:rtl/>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420" w:type="dxa"/>
          </w:tcPr>
          <w:p w:rsidR="002F7331" w:rsidRPr="00985804" w:rsidRDefault="002F7331" w:rsidP="00A3194A">
            <w:pPr>
              <w:jc w:val="both"/>
              <w:rPr>
                <w:rFonts w:ascii="Times New Roman" w:hAnsi="Times New Roman" w:cs="Times New Roman"/>
                <w:sz w:val="24"/>
                <w:lang w:val="kk-KZ"/>
              </w:rPr>
            </w:pPr>
          </w:p>
        </w:tc>
        <w:tc>
          <w:tcPr>
            <w:tcW w:w="384" w:type="dxa"/>
          </w:tcPr>
          <w:p w:rsidR="002F7331" w:rsidRPr="00985804" w:rsidRDefault="002F7331" w:rsidP="00A3194A">
            <w:pPr>
              <w:jc w:val="both"/>
              <w:rPr>
                <w:rFonts w:ascii="Times New Roman" w:hAnsi="Times New Roman" w:cs="Times New Roman"/>
                <w:sz w:val="24"/>
                <w:lang w:val="kk-KZ"/>
              </w:rPr>
            </w:pPr>
          </w:p>
        </w:tc>
        <w:tc>
          <w:tcPr>
            <w:tcW w:w="324" w:type="dxa"/>
          </w:tcPr>
          <w:p w:rsidR="002F7331" w:rsidRPr="00985804" w:rsidRDefault="002F7331" w:rsidP="00A3194A">
            <w:pPr>
              <w:jc w:val="both"/>
              <w:rPr>
                <w:rFonts w:ascii="Times New Roman" w:hAnsi="Times New Roman" w:cs="Times New Roman"/>
                <w:sz w:val="24"/>
                <w:lang w:val="kk-KZ"/>
              </w:rPr>
            </w:pPr>
          </w:p>
        </w:tc>
      </w:tr>
      <w:tr w:rsidR="002F7331" w:rsidTr="00A3194A">
        <w:trPr>
          <w:gridAfter w:val="1"/>
          <w:wAfter w:w="15" w:type="dxa"/>
        </w:trPr>
        <w:tc>
          <w:tcPr>
            <w:tcW w:w="452" w:type="dxa"/>
          </w:tcPr>
          <w:p w:rsidR="002F7331" w:rsidRDefault="002F7331" w:rsidP="00A3194A">
            <w:pPr>
              <w:jc w:val="both"/>
              <w:rPr>
                <w:rFonts w:ascii="Times New Roman" w:hAnsi="Times New Roman" w:cs="Times New Roman"/>
                <w:sz w:val="24"/>
                <w:lang w:val="kk-KZ"/>
              </w:rPr>
            </w:pPr>
            <w:r>
              <w:rPr>
                <w:rFonts w:ascii="Times New Roman" w:hAnsi="Times New Roman" w:cs="Times New Roman"/>
                <w:sz w:val="24"/>
                <w:lang w:val="kk-KZ"/>
              </w:rPr>
              <w:t>4</w:t>
            </w:r>
          </w:p>
        </w:tc>
        <w:tc>
          <w:tcPr>
            <w:tcW w:w="1175" w:type="dxa"/>
          </w:tcPr>
          <w:p w:rsidR="002F7331" w:rsidRDefault="002F7331" w:rsidP="00A3194A">
            <w:pPr>
              <w:jc w:val="both"/>
              <w:rPr>
                <w:rFonts w:ascii="Times New Roman" w:hAnsi="Times New Roman" w:cs="Times New Roman"/>
                <w:sz w:val="24"/>
                <w:lang w:val="kk-KZ"/>
              </w:rPr>
            </w:pPr>
          </w:p>
        </w:tc>
        <w:tc>
          <w:tcPr>
            <w:tcW w:w="348" w:type="dxa"/>
          </w:tcPr>
          <w:p w:rsidR="002F7331" w:rsidRPr="00985804" w:rsidRDefault="002F7331" w:rsidP="00A3194A">
            <w:pPr>
              <w:jc w:val="both"/>
              <w:rPr>
                <w:rFonts w:ascii="Times New Roman" w:hAnsi="Times New Roman" w:cs="Times New Roman"/>
                <w:sz w:val="24"/>
                <w:lang w:val="kk-KZ"/>
              </w:rPr>
            </w:pPr>
          </w:p>
        </w:tc>
        <w:tc>
          <w:tcPr>
            <w:tcW w:w="349" w:type="dxa"/>
          </w:tcPr>
          <w:p w:rsidR="002F7331" w:rsidRDefault="002F7331" w:rsidP="00A3194A">
            <w:pPr>
              <w:jc w:val="both"/>
              <w:rPr>
                <w:rFonts w:ascii="Times New Roman" w:hAnsi="Times New Roman" w:cs="Times New Roman"/>
                <w:sz w:val="24"/>
                <w:rtl/>
                <w:lang w:val="kk-KZ"/>
              </w:rPr>
            </w:pPr>
          </w:p>
        </w:tc>
        <w:tc>
          <w:tcPr>
            <w:tcW w:w="348" w:type="dxa"/>
          </w:tcPr>
          <w:p w:rsidR="002F7331" w:rsidRPr="00985804" w:rsidRDefault="002F7331" w:rsidP="00A3194A">
            <w:pPr>
              <w:jc w:val="both"/>
              <w:rPr>
                <w:rFonts w:ascii="Times New Roman" w:hAnsi="Times New Roman" w:cs="Times New Roman"/>
                <w:sz w:val="24"/>
                <w:lang w:val="kk-KZ"/>
              </w:rPr>
            </w:pPr>
          </w:p>
        </w:tc>
        <w:tc>
          <w:tcPr>
            <w:tcW w:w="372" w:type="dxa"/>
          </w:tcPr>
          <w:p w:rsidR="002F7331" w:rsidRPr="00985804" w:rsidRDefault="002F7331" w:rsidP="00A3194A">
            <w:pPr>
              <w:jc w:val="both"/>
              <w:rPr>
                <w:rFonts w:ascii="Times New Roman" w:hAnsi="Times New Roman" w:cs="Times New Roman"/>
                <w:sz w:val="24"/>
                <w:lang w:val="kk-KZ"/>
              </w:rPr>
            </w:pPr>
          </w:p>
        </w:tc>
        <w:tc>
          <w:tcPr>
            <w:tcW w:w="396" w:type="dxa"/>
          </w:tcPr>
          <w:p w:rsidR="002F7331" w:rsidRPr="00985804" w:rsidRDefault="002F7331" w:rsidP="00A3194A">
            <w:pPr>
              <w:jc w:val="both"/>
              <w:rPr>
                <w:rFonts w:ascii="Times New Roman" w:hAnsi="Times New Roman" w:cs="Times New Roman"/>
                <w:sz w:val="24"/>
                <w:lang w:val="kk-KZ"/>
              </w:rPr>
            </w:pPr>
          </w:p>
        </w:tc>
        <w:tc>
          <w:tcPr>
            <w:tcW w:w="339"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Default="002F7331" w:rsidP="00A3194A">
            <w:pPr>
              <w:jc w:val="both"/>
              <w:rPr>
                <w:rFonts w:ascii="Times New Roman" w:hAnsi="Times New Roman" w:cs="Times New Roman"/>
                <w:sz w:val="24"/>
                <w:rtl/>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53" w:type="dxa"/>
          </w:tcPr>
          <w:p w:rsidR="002F7331" w:rsidRPr="00985804" w:rsidRDefault="002F7331" w:rsidP="00A3194A">
            <w:pPr>
              <w:jc w:val="both"/>
              <w:rPr>
                <w:rFonts w:ascii="Times New Roman" w:hAnsi="Times New Roman" w:cs="Times New Roman"/>
                <w:sz w:val="24"/>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319" w:type="dxa"/>
          </w:tcPr>
          <w:p w:rsidR="002F7331" w:rsidRPr="00985804" w:rsidRDefault="002F7331" w:rsidP="00A3194A">
            <w:pPr>
              <w:jc w:val="both"/>
              <w:rPr>
                <w:rFonts w:ascii="Times New Roman" w:hAnsi="Times New Roman" w:cs="Times New Roman"/>
                <w:sz w:val="24"/>
                <w:lang w:val="kk-KZ"/>
              </w:rPr>
            </w:pPr>
          </w:p>
        </w:tc>
        <w:tc>
          <w:tcPr>
            <w:tcW w:w="353" w:type="dxa"/>
            <w:gridSpan w:val="2"/>
          </w:tcPr>
          <w:p w:rsidR="002F7331" w:rsidRPr="00985804" w:rsidRDefault="002F7331" w:rsidP="00A3194A">
            <w:pPr>
              <w:jc w:val="both"/>
              <w:rPr>
                <w:rFonts w:ascii="Times New Roman" w:hAnsi="Times New Roman" w:cs="Times New Roman"/>
                <w:sz w:val="24"/>
                <w:lang w:val="kk-KZ"/>
              </w:rPr>
            </w:pPr>
          </w:p>
        </w:tc>
        <w:tc>
          <w:tcPr>
            <w:tcW w:w="372" w:type="dxa"/>
          </w:tcPr>
          <w:p w:rsidR="002F7331" w:rsidRDefault="002F7331" w:rsidP="00A3194A">
            <w:pPr>
              <w:jc w:val="both"/>
              <w:rPr>
                <w:rFonts w:ascii="Times New Roman" w:hAnsi="Times New Roman" w:cs="Times New Roman"/>
                <w:sz w:val="24"/>
                <w:rtl/>
                <w:lang w:val="kk-KZ"/>
              </w:rPr>
            </w:pPr>
          </w:p>
        </w:tc>
        <w:tc>
          <w:tcPr>
            <w:tcW w:w="505" w:type="dxa"/>
          </w:tcPr>
          <w:p w:rsidR="002F7331" w:rsidRPr="00985804" w:rsidRDefault="002F7331" w:rsidP="00A3194A">
            <w:pPr>
              <w:jc w:val="both"/>
              <w:rPr>
                <w:rFonts w:ascii="Times New Roman" w:hAnsi="Times New Roman" w:cs="Times New Roman"/>
                <w:sz w:val="24"/>
                <w:lang w:val="kk-KZ"/>
              </w:rPr>
            </w:pPr>
          </w:p>
        </w:tc>
        <w:tc>
          <w:tcPr>
            <w:tcW w:w="525" w:type="dxa"/>
          </w:tcPr>
          <w:p w:rsidR="002F7331" w:rsidRPr="00985804" w:rsidRDefault="002F7331" w:rsidP="00A3194A">
            <w:pPr>
              <w:jc w:val="both"/>
              <w:rPr>
                <w:rFonts w:ascii="Times New Roman" w:hAnsi="Times New Roman" w:cs="Times New Roman"/>
                <w:sz w:val="24"/>
                <w:lang w:val="kk-KZ"/>
              </w:rPr>
            </w:pPr>
          </w:p>
        </w:tc>
        <w:tc>
          <w:tcPr>
            <w:tcW w:w="411" w:type="dxa"/>
          </w:tcPr>
          <w:p w:rsidR="002F7331" w:rsidRDefault="002F7331" w:rsidP="00A3194A">
            <w:pPr>
              <w:jc w:val="both"/>
              <w:rPr>
                <w:rFonts w:ascii="Times New Roman" w:hAnsi="Times New Roman" w:cs="Times New Roman"/>
                <w:sz w:val="24"/>
                <w:rtl/>
                <w:lang w:val="kk-KZ"/>
              </w:rPr>
            </w:pPr>
          </w:p>
        </w:tc>
        <w:tc>
          <w:tcPr>
            <w:tcW w:w="336" w:type="dxa"/>
          </w:tcPr>
          <w:p w:rsidR="002F7331" w:rsidRPr="00985804" w:rsidRDefault="002F7331" w:rsidP="00A3194A">
            <w:pPr>
              <w:jc w:val="both"/>
              <w:rPr>
                <w:rFonts w:ascii="Times New Roman" w:hAnsi="Times New Roman" w:cs="Times New Roman"/>
                <w:sz w:val="24"/>
                <w:lang w:val="kk-KZ"/>
              </w:rPr>
            </w:pPr>
          </w:p>
        </w:tc>
        <w:tc>
          <w:tcPr>
            <w:tcW w:w="420" w:type="dxa"/>
          </w:tcPr>
          <w:p w:rsidR="002F7331" w:rsidRPr="00985804" w:rsidRDefault="002F7331" w:rsidP="00A3194A">
            <w:pPr>
              <w:jc w:val="both"/>
              <w:rPr>
                <w:rFonts w:ascii="Times New Roman" w:hAnsi="Times New Roman" w:cs="Times New Roman"/>
                <w:sz w:val="24"/>
                <w:lang w:val="kk-KZ"/>
              </w:rPr>
            </w:pPr>
          </w:p>
        </w:tc>
        <w:tc>
          <w:tcPr>
            <w:tcW w:w="384" w:type="dxa"/>
          </w:tcPr>
          <w:p w:rsidR="002F7331" w:rsidRPr="00985804" w:rsidRDefault="002F7331" w:rsidP="00A3194A">
            <w:pPr>
              <w:jc w:val="both"/>
              <w:rPr>
                <w:rFonts w:ascii="Times New Roman" w:hAnsi="Times New Roman" w:cs="Times New Roman"/>
                <w:sz w:val="24"/>
                <w:lang w:val="kk-KZ"/>
              </w:rPr>
            </w:pPr>
          </w:p>
        </w:tc>
        <w:tc>
          <w:tcPr>
            <w:tcW w:w="324" w:type="dxa"/>
          </w:tcPr>
          <w:p w:rsidR="002F7331" w:rsidRPr="00985804" w:rsidRDefault="002F7331" w:rsidP="00A3194A">
            <w:pPr>
              <w:jc w:val="both"/>
              <w:rPr>
                <w:rFonts w:ascii="Times New Roman" w:hAnsi="Times New Roman" w:cs="Times New Roman"/>
                <w:sz w:val="24"/>
                <w:lang w:val="kk-KZ"/>
              </w:rPr>
            </w:pPr>
          </w:p>
        </w:tc>
      </w:tr>
    </w:tbl>
    <w:p w:rsidR="002F7331" w:rsidRPr="00675AE6" w:rsidRDefault="002F7331" w:rsidP="002F7331">
      <w:pPr>
        <w:ind w:firstLine="708"/>
        <w:jc w:val="both"/>
        <w:rPr>
          <w:rFonts w:ascii="Times New Roman" w:hAnsi="Times New Roman" w:cs="Times New Roman"/>
          <w:lang w:val="kk-KZ"/>
        </w:rPr>
      </w:pPr>
      <w:r w:rsidRPr="00675AE6">
        <w:rPr>
          <w:rFonts w:ascii="Times New Roman" w:hAnsi="Times New Roman" w:cs="Times New Roman"/>
          <w:lang w:val="kk-KZ"/>
        </w:rPr>
        <w:t xml:space="preserve">Сынып жетекшісі: </w:t>
      </w:r>
    </w:p>
    <w:p w:rsidR="002F7331" w:rsidRDefault="002F7331" w:rsidP="00AE3ACD">
      <w:pPr>
        <w:ind w:firstLine="708"/>
        <w:jc w:val="both"/>
        <w:rPr>
          <w:rFonts w:ascii="Times New Roman" w:hAnsi="Times New Roman" w:cs="Times New Roman"/>
          <w:lang w:val="kk-KZ"/>
        </w:rPr>
      </w:pPr>
      <w:r w:rsidRPr="00675AE6">
        <w:rPr>
          <w:rFonts w:ascii="Times New Roman" w:hAnsi="Times New Roman" w:cs="Times New Roman"/>
          <w:lang w:val="kk-KZ"/>
        </w:rPr>
        <w:t>Қолы:</w:t>
      </w:r>
    </w:p>
    <w:p w:rsidR="002F7331" w:rsidRPr="00341EC6" w:rsidRDefault="002F7331" w:rsidP="002F7331">
      <w:pPr>
        <w:ind w:firstLine="708"/>
        <w:jc w:val="both"/>
        <w:rPr>
          <w:rFonts w:ascii="Times New Roman" w:hAnsi="Times New Roman" w:cs="Times New Roman"/>
          <w:sz w:val="28"/>
          <w:lang w:val="kk-KZ"/>
        </w:rPr>
      </w:pPr>
      <w:r w:rsidRPr="00341EC6">
        <w:rPr>
          <w:rFonts w:ascii="Times New Roman" w:hAnsi="Times New Roman" w:cs="Times New Roman"/>
          <w:sz w:val="28"/>
          <w:lang w:val="kk-KZ"/>
        </w:rPr>
        <w:t>Қорытынды бойынша есепке алу үші</w:t>
      </w:r>
      <w:r>
        <w:rPr>
          <w:rFonts w:ascii="Times New Roman" w:hAnsi="Times New Roman" w:cs="Times New Roman"/>
          <w:sz w:val="28"/>
          <w:lang w:val="kk-KZ"/>
        </w:rPr>
        <w:t xml:space="preserve">н, </w:t>
      </w:r>
      <w:r w:rsidRPr="00341EC6">
        <w:rPr>
          <w:rFonts w:ascii="Times New Roman" w:hAnsi="Times New Roman" w:cs="Times New Roman"/>
          <w:sz w:val="28"/>
          <w:lang w:val="kk-KZ"/>
        </w:rPr>
        <w:t>егерде</w:t>
      </w:r>
      <w:r>
        <w:rPr>
          <w:rFonts w:ascii="Times New Roman" w:hAnsi="Times New Roman" w:cs="Times New Roman"/>
          <w:sz w:val="28"/>
          <w:lang w:val="kk-KZ"/>
        </w:rPr>
        <w:t xml:space="preserve">: </w:t>
      </w:r>
    </w:p>
    <w:p w:rsidR="002F7331" w:rsidRPr="00AE3ACD" w:rsidRDefault="002F7331" w:rsidP="002F7331">
      <w:pPr>
        <w:pStyle w:val="a8"/>
        <w:numPr>
          <w:ilvl w:val="0"/>
          <w:numId w:val="3"/>
        </w:numPr>
        <w:spacing w:after="160" w:line="259" w:lineRule="auto"/>
        <w:jc w:val="both"/>
        <w:rPr>
          <w:rFonts w:ascii="Times New Roman" w:hAnsi="Times New Roman" w:cs="Times New Roman"/>
          <w:sz w:val="24"/>
          <w:szCs w:val="24"/>
          <w:lang w:val="kk-KZ"/>
        </w:rPr>
      </w:pPr>
      <w:r w:rsidRPr="00AE3ACD">
        <w:rPr>
          <w:rFonts w:ascii="Times New Roman" w:hAnsi="Times New Roman" w:cs="Times New Roman"/>
          <w:sz w:val="24"/>
          <w:szCs w:val="24"/>
          <w:lang w:val="kk-KZ"/>
        </w:rPr>
        <w:t xml:space="preserve"> 4 графа бойынша белгі (</w:t>
      </w:r>
      <w:r w:rsidRPr="00AE3ACD">
        <w:rPr>
          <w:rFonts w:ascii="Times New Roman" w:hAnsi="Times New Roman" w:cs="Times New Roman"/>
          <w:sz w:val="24"/>
          <w:szCs w:val="24"/>
          <w:rtl/>
          <w:lang w:val="kk-KZ"/>
        </w:rPr>
        <w:t>٧</w:t>
      </w:r>
      <w:r w:rsidRPr="00AE3ACD">
        <w:rPr>
          <w:rFonts w:ascii="Times New Roman" w:hAnsi="Times New Roman" w:cs="Times New Roman"/>
          <w:sz w:val="24"/>
          <w:szCs w:val="24"/>
          <w:lang w:val="kk-KZ"/>
        </w:rPr>
        <w:t>) қойылса 1- деңгей (көмекті қажет етеді)</w:t>
      </w:r>
    </w:p>
    <w:p w:rsidR="002F7331" w:rsidRPr="00AE3ACD" w:rsidRDefault="002F7331" w:rsidP="002F7331">
      <w:pPr>
        <w:pStyle w:val="a8"/>
        <w:numPr>
          <w:ilvl w:val="0"/>
          <w:numId w:val="3"/>
        </w:numPr>
        <w:spacing w:after="160" w:line="259" w:lineRule="auto"/>
        <w:jc w:val="both"/>
        <w:rPr>
          <w:rFonts w:ascii="Times New Roman" w:hAnsi="Times New Roman" w:cs="Times New Roman"/>
          <w:sz w:val="24"/>
          <w:szCs w:val="24"/>
          <w:lang w:val="kk-KZ"/>
        </w:rPr>
      </w:pPr>
      <w:r w:rsidRPr="00AE3ACD">
        <w:rPr>
          <w:rFonts w:ascii="Times New Roman" w:hAnsi="Times New Roman" w:cs="Times New Roman"/>
          <w:sz w:val="24"/>
          <w:szCs w:val="24"/>
          <w:lang w:val="kk-KZ"/>
        </w:rPr>
        <w:t>3 графа бойынша белгі (</w:t>
      </w:r>
      <w:r w:rsidRPr="00AE3ACD">
        <w:rPr>
          <w:rFonts w:ascii="Times New Roman" w:hAnsi="Times New Roman" w:cs="Times New Roman"/>
          <w:sz w:val="24"/>
          <w:szCs w:val="24"/>
          <w:rtl/>
          <w:lang w:val="kk-KZ"/>
        </w:rPr>
        <w:t>٧</w:t>
      </w:r>
      <w:r w:rsidRPr="00AE3ACD">
        <w:rPr>
          <w:rFonts w:ascii="Times New Roman" w:hAnsi="Times New Roman" w:cs="Times New Roman"/>
          <w:sz w:val="24"/>
          <w:szCs w:val="24"/>
          <w:lang w:val="kk-KZ"/>
        </w:rPr>
        <w:t>) қойылса 2- деңгей (бақылауды қажет етеді)</w:t>
      </w:r>
    </w:p>
    <w:p w:rsidR="002F7331" w:rsidRPr="00341EC6" w:rsidRDefault="002F7331" w:rsidP="002F7331">
      <w:pPr>
        <w:pStyle w:val="a8"/>
        <w:numPr>
          <w:ilvl w:val="0"/>
          <w:numId w:val="3"/>
        </w:numPr>
        <w:spacing w:after="160" w:line="259" w:lineRule="auto"/>
        <w:jc w:val="both"/>
        <w:rPr>
          <w:rFonts w:ascii="Times New Roman" w:hAnsi="Times New Roman" w:cs="Times New Roman"/>
          <w:sz w:val="28"/>
          <w:lang w:val="kk-KZ"/>
        </w:rPr>
      </w:pPr>
      <w:r w:rsidRPr="00AE3ACD">
        <w:rPr>
          <w:rFonts w:ascii="Times New Roman" w:hAnsi="Times New Roman" w:cs="Times New Roman"/>
          <w:sz w:val="24"/>
          <w:szCs w:val="24"/>
          <w:lang w:val="kk-KZ"/>
        </w:rPr>
        <w:t>2 графа бойын белгі</w:t>
      </w:r>
      <w:r w:rsidRPr="00341EC6">
        <w:rPr>
          <w:rFonts w:ascii="Times New Roman" w:hAnsi="Times New Roman" w:cs="Times New Roman"/>
          <w:sz w:val="28"/>
          <w:lang w:val="kk-KZ"/>
        </w:rPr>
        <w:t xml:space="preserve"> (</w:t>
      </w:r>
      <w:r w:rsidRPr="00341EC6">
        <w:rPr>
          <w:rFonts w:ascii="Times New Roman" w:hAnsi="Times New Roman" w:cs="Times New Roman"/>
          <w:sz w:val="28"/>
          <w:rtl/>
          <w:lang w:val="kk-KZ"/>
        </w:rPr>
        <w:t>٧</w:t>
      </w:r>
      <w:r w:rsidRPr="00341EC6">
        <w:rPr>
          <w:rFonts w:ascii="Times New Roman" w:hAnsi="Times New Roman" w:cs="Times New Roman"/>
          <w:sz w:val="28"/>
          <w:lang w:val="kk-KZ"/>
        </w:rPr>
        <w:t xml:space="preserve">) қойылса 3- деңгей (қанағаттанарлық) </w:t>
      </w:r>
    </w:p>
    <w:p w:rsidR="002F7331" w:rsidRPr="00036281" w:rsidRDefault="002F7331" w:rsidP="002F7331">
      <w:pPr>
        <w:ind w:firstLine="708"/>
        <w:jc w:val="center"/>
        <w:rPr>
          <w:rFonts w:ascii="Times New Roman" w:hAnsi="Times New Roman" w:cs="Times New Roman"/>
          <w:sz w:val="28"/>
          <w:szCs w:val="28"/>
          <w:lang w:val="kk-KZ"/>
        </w:rPr>
      </w:pPr>
    </w:p>
    <w:p w:rsidR="002F7331" w:rsidRPr="00036281" w:rsidRDefault="002F7331" w:rsidP="002F7331">
      <w:pPr>
        <w:pStyle w:val="a9"/>
        <w:jc w:val="both"/>
        <w:rPr>
          <w:rFonts w:ascii="Times New Roman" w:hAnsi="Times New Roman"/>
          <w:b/>
          <w:sz w:val="28"/>
          <w:szCs w:val="28"/>
          <w:lang w:val="kk-KZ"/>
        </w:rPr>
      </w:pPr>
      <w:r w:rsidRPr="00036281">
        <w:rPr>
          <w:rFonts w:ascii="Times New Roman" w:hAnsi="Times New Roman"/>
          <w:b/>
          <w:sz w:val="28"/>
          <w:szCs w:val="28"/>
          <w:lang w:val="kk-KZ"/>
        </w:rPr>
        <w:t>Бірінші топ – ФИЗИОЛОГИЯЛЫҚ ӨЛШЕМДЕР</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1. Ішкі ағзаларының созылмалы ауруы бар;</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2. Есту, көру, сөйлеу мүшелерінің мәселелері бар;</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3. Жиі және ұзақ ауыра береді;</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4. Психоневропотологта есепте тұрады;</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5. Ауыр дәрігерлік отаны басынан өткізген;</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6. Стресс алған.</w:t>
      </w:r>
    </w:p>
    <w:p w:rsidR="002F7331" w:rsidRPr="00036281" w:rsidRDefault="002F7331" w:rsidP="002F7331">
      <w:pPr>
        <w:ind w:firstLine="708"/>
        <w:jc w:val="both"/>
        <w:rPr>
          <w:rFonts w:ascii="Times New Roman" w:hAnsi="Times New Roman" w:cs="Times New Roman"/>
          <w:sz w:val="28"/>
          <w:szCs w:val="28"/>
          <w:lang w:val="kk-KZ"/>
        </w:rPr>
      </w:pPr>
      <w:r w:rsidRPr="00036281">
        <w:rPr>
          <w:rFonts w:ascii="Times New Roman" w:hAnsi="Times New Roman" w:cs="Times New Roman"/>
          <w:sz w:val="28"/>
          <w:szCs w:val="28"/>
          <w:lang w:val="kk-KZ"/>
        </w:rPr>
        <w:t>Бұл халықтың психологиялық көмек сұрауының жетекші себептерінің бірі. Адамгершілік қасиеттер өз бойындағы жақсы мінез-құлық, жақсы әдет, жақсы әдептен құралады. Ол ананың ақ сүтімен, әкенің үлгі-өнеге тәрбиелерімен бойыңызға сіңеді. Мектепте ұстаздар өмірдегі жақсылық пен жамандық, адалдық пен арамдықтың айырмасын танып білуге көмектеседі, өмірде дұрыс бағыт таңдай білуге үйретеді. Оны саралап, таңдап, бағалап, байыптап, өзіңізге керегін ала білу, жақсылыққа үйреніп, жамандықтан жирену өзіңізге байланысты.</w:t>
      </w:r>
    </w:p>
    <w:p w:rsidR="002F7331" w:rsidRPr="00036281" w:rsidRDefault="002F7331" w:rsidP="002F7331">
      <w:pPr>
        <w:pStyle w:val="a9"/>
        <w:jc w:val="both"/>
        <w:rPr>
          <w:rFonts w:ascii="Times New Roman" w:hAnsi="Times New Roman"/>
          <w:b/>
          <w:sz w:val="28"/>
          <w:szCs w:val="28"/>
          <w:lang w:val="kk-KZ"/>
        </w:rPr>
      </w:pPr>
      <w:r w:rsidRPr="00036281">
        <w:rPr>
          <w:rFonts w:ascii="Times New Roman" w:hAnsi="Times New Roman"/>
          <w:b/>
          <w:sz w:val="28"/>
          <w:szCs w:val="28"/>
          <w:lang w:val="kk-KZ"/>
        </w:rPr>
        <w:t>Екінші топ – ӘЛЕУМЕТТІК ӨЛШЕМДЕР</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1. Асоциалды отбасында тұрады (балаға дұрыс көңіл бөлмеу немесе агрессиялық қатынас);</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2. Отбасы құрылымының бұзылуы (толық емес, тек формалды түрде толық, яғни бала тәрбиесімен ата-анасының біреуі ғана айналысады, өгей әке, өгей ананың пайда болуы және т.б.);</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3. Аз қамтылған отбасында тұрады;</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4. Ата-анасы ішімдік ішеді немесе есірткі қолданады;</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5. Босқындар, оралмандар отбасынан (бейімделу және тіл меңгеру мәселелері);</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6. Тұрғылықты жерін, мектепті, сыныбын ауыстырудағы бейімделу мәселелері;</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7. Өз бетімен үйден кету.</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jc w:val="both"/>
        <w:rPr>
          <w:rFonts w:ascii="Times New Roman" w:hAnsi="Times New Roman"/>
          <w:b/>
          <w:sz w:val="28"/>
          <w:szCs w:val="28"/>
          <w:lang w:val="kk-KZ"/>
        </w:rPr>
      </w:pPr>
      <w:r w:rsidRPr="00036281">
        <w:rPr>
          <w:rFonts w:ascii="Times New Roman" w:hAnsi="Times New Roman"/>
          <w:b/>
          <w:sz w:val="28"/>
          <w:szCs w:val="28"/>
          <w:lang w:val="kk-KZ"/>
        </w:rPr>
        <w:t>Үшінші топ – ОҚУ-ПЕДАГОГИКАЛЫҚ ӨЛШЕМДЕР</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1. Оқу үлгерімі нашар;</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2. Сабақты себепсіз көп босатады;</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3. Жекелеген кейбір пәндерді себепсіз босатады;</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4. Оқу үлгерімі және білім сапасы түсіп кеткен.</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jc w:val="both"/>
        <w:rPr>
          <w:rFonts w:ascii="Times New Roman" w:hAnsi="Times New Roman"/>
          <w:b/>
          <w:sz w:val="28"/>
          <w:szCs w:val="28"/>
          <w:lang w:val="kk-KZ"/>
        </w:rPr>
      </w:pPr>
      <w:r w:rsidRPr="00036281">
        <w:rPr>
          <w:rFonts w:ascii="Times New Roman" w:hAnsi="Times New Roman"/>
          <w:b/>
          <w:sz w:val="28"/>
          <w:szCs w:val="28"/>
          <w:lang w:val="kk-KZ"/>
        </w:rPr>
        <w:t>Төртінші топ – ҚЫЛЫҚТЫҚ КРИТЕРИЯСЫ ӨЛШЕМДЕРІ</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1. Эмоционалды-еріктік сферасында бұзылыстар бар (өзін-өзі ұстай алмау, дөрекілік, өтірік айтады, көргенсіз, эмоционалды ұшқалақ, адуындық, қорқақтық, ызақор, шектен шыққан мінез-құлық, өшпенділік, қаскөйлік, ашуланшақтық, агрессиялықтың және қаталдықтың жиі көрініс беруі, бұзақылық, тұйықтану және өзімен-өзі болып кету);</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lastRenderedPageBreak/>
        <w:t>2. Пайдакүнемдік пиғылдағы әрекеттер жасау (материалдық пайда табу үшін жасалған ұсақ құқықбұзушылықтар, істер (ұрлық, алып-сатарлық, алдап кету)</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3. Құрбыларымен қарым-қатынас мәселелері (жағдайсыз, формалды емес, референттік топ, тұйықтық, балалар ұжымынан шеттеп қалу, құрбыластарымен жиі болатын ұрыс-керістер, төбелестер, анти- және асоциалды сипаттағы формалды емес ұйымдарға қатысу);</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4. Ата-анасымен өзара қарым-қатынастағы қиындықтар (отбасылық тәрбиелеудің жағдайсыз тұрпаты: либералдық немесе индифференттік стильдер, баладан алшақ кету, ажырасу, ата-аналармен жиі жанжалдасу және қақтығыстар және т.б.);</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5. Психобелсенді заттарды қолдану (токсикомания, ішкілікке, нашақорлыққа бейімділік, соның ішінде құрамында психобелсенді заттар бар дәрілерді қабылдау);</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6. Мектепішілік есепте тұратындар (кәмелетке толмағандарды мектепішілік және қалалық есепке қою туралы шешім тек қана педагогикалық кеңестің шешімімен қабылданады).</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Жылдық жеке жұмыс жоспары</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1) Аутодеструктивтік мінез-құлыққа бейімділер</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2) Суицидтік әрекетке оқталғандар.</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Аутодеструктивті мінез-құлық бойынша тәуекел топқа тіркелген балалармен әрі қарай не істеуге болады? Баланың шешуді талап ететін мәселесі ішкі тұлғалық және сыртқы аспектілерден тұратын болғандықтан, маманның жұмысы келесі негізгі құрамдарды қамтиды:</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1. Баламен жеке-дара жұмыс, яғни психологиялық-педагогикалық қолдау көрсету;</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2. Оқу ұжымындағы тұлғааралық қарым-қатынасын анықтау мақсатында социометриялық зерттеу (Дж. Морено бойынша) жүргізу;</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3. Мектептік ортадағы психологиялық ахуалды жақсарту бойынша жұмысты белсендіру;</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4. Өмір құндылықтарын көтеру бойынша сынып сағаттарын, семинарлар, тренингтер өткізу;</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5. Балаларды анонимді түрде шұғыл психологиялық көмек алу мүмкіншілігі туралы қолдарын қойғызып тұрып, ақпараттандыру. (сондай-ақ сенім телефондары нөмірлерін күнделіктеріне бекітіп беруге болады);</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6. Педагог-психологтарға және сынып жетекшілеріне мектеп оқушыларының стреске табандылық және өзін-өзі ұстай білулерін көтеру бойынша жүйелі түрде сабақтар өткізу. Сонымен қатар балалардың ұйымшылдығын қалыптастыру үшін психологиялық тренингтер өткізу (егер құрбыларымен қарым-қатынаста мәселелері болса);</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lastRenderedPageBreak/>
        <w:t>7. Отбасымен жұмыс, негізгі міндеттер – ата-аналардың психологиялық құзыреттілігін арттыру, мотивациялық және тәрбиелік қорларын дамыту, бала-ата-ана қарым-қатынасын оңтайландыру</w:t>
      </w: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8. Педагогикалық ұжыммен жұмыс (жеке кеңес берулер, оқыту семинарларын, тренингтер өткізу). Педагогтармен жұмыстың негізгі міндеті – балаға қатысты толеранттылықты қалыптастыру, балалармен және ата-аналармен өзара қарым-қатынаста психологиялық құзыреттілігін көтеру.</w:t>
      </w:r>
    </w:p>
    <w:p w:rsidR="002F7331" w:rsidRPr="00036281" w:rsidRDefault="002F7331" w:rsidP="002F7331">
      <w:pPr>
        <w:pStyle w:val="a9"/>
        <w:jc w:val="both"/>
        <w:rPr>
          <w:rFonts w:ascii="Times New Roman" w:hAnsi="Times New Roman"/>
          <w:sz w:val="28"/>
          <w:szCs w:val="28"/>
          <w:lang w:val="kk-KZ"/>
        </w:rPr>
      </w:pPr>
    </w:p>
    <w:p w:rsidR="002F7331" w:rsidRPr="00036281" w:rsidRDefault="002F7331" w:rsidP="002F7331">
      <w:pPr>
        <w:pStyle w:val="a9"/>
        <w:ind w:firstLine="708"/>
        <w:jc w:val="both"/>
        <w:rPr>
          <w:rFonts w:ascii="Times New Roman" w:hAnsi="Times New Roman"/>
          <w:sz w:val="28"/>
          <w:szCs w:val="28"/>
          <w:lang w:val="kk-KZ"/>
        </w:rPr>
      </w:pPr>
      <w:r w:rsidRPr="00036281">
        <w:rPr>
          <w:rFonts w:ascii="Times New Roman" w:hAnsi="Times New Roman"/>
          <w:sz w:val="28"/>
          <w:szCs w:val="28"/>
          <w:lang w:val="kk-KZ"/>
        </w:rPr>
        <w:t>Аутодеструктивті мінез-құлық бойынша тәуекел топқа кімдер бірден енгізіледі? 1. Оқушының немесе туыстарының өз бетімен жеке жолығуға ниет қылуы 2. Аутодеструктивті мінез-құлық белгілері анықталған немесе дағдарысты (кризис) жағдайдағы оқушылар.</w:t>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 xml:space="preserve"> </w:t>
      </w:r>
      <w:r w:rsidRPr="00036281">
        <w:rPr>
          <w:rFonts w:ascii="Times New Roman" w:hAnsi="Times New Roman"/>
          <w:sz w:val="28"/>
          <w:szCs w:val="28"/>
          <w:lang w:val="kk-KZ"/>
        </w:rPr>
        <w:tab/>
      </w:r>
    </w:p>
    <w:p w:rsidR="002F7331" w:rsidRPr="00036281" w:rsidRDefault="002F7331" w:rsidP="002F7331">
      <w:pPr>
        <w:pStyle w:val="a9"/>
        <w:jc w:val="both"/>
        <w:rPr>
          <w:rFonts w:ascii="Times New Roman" w:hAnsi="Times New Roman"/>
          <w:sz w:val="28"/>
          <w:szCs w:val="28"/>
          <w:lang w:val="kk-KZ"/>
        </w:rPr>
      </w:pPr>
      <w:r w:rsidRPr="00036281">
        <w:rPr>
          <w:rFonts w:ascii="Times New Roman" w:hAnsi="Times New Roman"/>
          <w:sz w:val="28"/>
          <w:szCs w:val="28"/>
          <w:lang w:val="kk-KZ"/>
        </w:rPr>
        <w:tab/>
        <w:t xml:space="preserve">Әлеуметтік педагогтың аутодеструктивті мінез-құлықты оқушымен жасалатын жұмысы оқушы психологтың жұмыстары арқылы анықталғаннан кейін оқушының әлеуметтік жағдайын анықтау мақсатында комиссия құрамы бекітіледі. Ол комиссияға ТЖО, психолог, инспектор, әлеуметтік педагог, сынып жетекшілері кіреді. Оқушының тұрмыстық жағдайы, күнделікті сабаққа қатысы тексеріліп отырады. Оқушының сыныппен қарым-қатынасын, ата-анамен байланысын зерттеу болып табылады. </w:t>
      </w:r>
      <w:r w:rsidRPr="00036281">
        <w:rPr>
          <w:rFonts w:ascii="Times New Roman" w:hAnsi="Times New Roman"/>
          <w:sz w:val="28"/>
          <w:szCs w:val="28"/>
          <w:lang w:val="kk-KZ"/>
        </w:rPr>
        <w:tab/>
        <w:t>Әлеуметтік педагог, психолог, ТЖО-ның бірлескен жұмыс жоспары жасақталады.</w:t>
      </w:r>
    </w:p>
    <w:p w:rsidR="002F7331" w:rsidRPr="00036281" w:rsidRDefault="002F7331" w:rsidP="002F7331">
      <w:pPr>
        <w:pStyle w:val="a9"/>
        <w:rPr>
          <w:rFonts w:ascii="Times New Roman" w:hAnsi="Times New Roman"/>
          <w:sz w:val="28"/>
          <w:szCs w:val="28"/>
          <w:lang w:val="kk-KZ"/>
        </w:rPr>
      </w:pPr>
    </w:p>
    <w:p w:rsidR="002F7331" w:rsidRPr="00036281" w:rsidRDefault="002F7331" w:rsidP="002F7331">
      <w:pPr>
        <w:pStyle w:val="a9"/>
        <w:ind w:firstLine="708"/>
        <w:rPr>
          <w:rFonts w:ascii="Times New Roman" w:hAnsi="Times New Roman"/>
          <w:sz w:val="28"/>
          <w:szCs w:val="28"/>
          <w:lang w:val="kk-KZ"/>
        </w:rPr>
      </w:pPr>
      <w:r w:rsidRPr="00036281">
        <w:rPr>
          <w:rFonts w:ascii="Times New Roman" w:hAnsi="Times New Roman"/>
          <w:b/>
          <w:sz w:val="28"/>
          <w:szCs w:val="28"/>
          <w:lang w:val="kk-KZ"/>
        </w:rPr>
        <w:t>«Тұлға» жаттығуы.</w:t>
      </w:r>
      <w:r w:rsidRPr="00036281">
        <w:rPr>
          <w:rFonts w:ascii="Times New Roman" w:hAnsi="Times New Roman"/>
          <w:sz w:val="28"/>
          <w:szCs w:val="28"/>
          <w:lang w:val="kk-KZ"/>
        </w:rPr>
        <w:t xml:space="preserve"> Берілген А4 форматтаағы ақ параққа ешқандай құралдың көмегінсіз қолмен тұлғаның суретін кескіндеу. Мысалы ол тұлғаның бейнесі сіздің балаңыз. Суретті кескіндей отырып балаңыздың бойында болғанын қалайтын жақсы қасиеттерді тізбектеп, балаңызға жақсы тілектер тілеу. </w:t>
      </w:r>
    </w:p>
    <w:p w:rsidR="002F7331" w:rsidRPr="00036281" w:rsidRDefault="002F7331" w:rsidP="002F7331">
      <w:pPr>
        <w:pStyle w:val="a9"/>
        <w:ind w:firstLine="708"/>
        <w:rPr>
          <w:rFonts w:ascii="Times New Roman" w:hAnsi="Times New Roman"/>
          <w:sz w:val="28"/>
          <w:szCs w:val="28"/>
          <w:lang w:val="kk-KZ"/>
        </w:rPr>
      </w:pPr>
      <w:r w:rsidRPr="00036281">
        <w:rPr>
          <w:rFonts w:ascii="Times New Roman" w:hAnsi="Times New Roman"/>
          <w:b/>
          <w:sz w:val="28"/>
          <w:szCs w:val="28"/>
          <w:lang w:val="kk-KZ"/>
        </w:rPr>
        <w:t>Жаттығудың мақсаты:</w:t>
      </w:r>
      <w:r w:rsidRPr="00036281">
        <w:rPr>
          <w:rFonts w:ascii="Times New Roman" w:hAnsi="Times New Roman"/>
          <w:sz w:val="28"/>
          <w:szCs w:val="28"/>
          <w:lang w:val="kk-KZ"/>
        </w:rPr>
        <w:t xml:space="preserve"> баланың бойында қалыптасатын барлық қасиеттерді бірінші ата-ананың ықпалымен қалыптасатындығын және балаға алдағы уақытта қандай қасиеттерді қалыптастыруға жұмыс жасау керектігі туралы ой қалдыру. </w:t>
      </w:r>
    </w:p>
    <w:p w:rsidR="002F7331" w:rsidRPr="00036281" w:rsidRDefault="002F7331"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AE3ACD" w:rsidRPr="00036281" w:rsidRDefault="00AE3ACD" w:rsidP="002F7331">
      <w:pPr>
        <w:pStyle w:val="a9"/>
        <w:jc w:val="center"/>
        <w:rPr>
          <w:rFonts w:ascii="Times New Roman" w:hAnsi="Times New Roman"/>
          <w:sz w:val="28"/>
          <w:szCs w:val="28"/>
          <w:lang w:val="kk-KZ"/>
        </w:rPr>
      </w:pPr>
    </w:p>
    <w:p w:rsidR="002F7331" w:rsidRPr="00400A5A" w:rsidRDefault="00AE3ACD" w:rsidP="002F7331">
      <w:pPr>
        <w:pStyle w:val="a9"/>
        <w:rPr>
          <w:rFonts w:ascii="Times New Roman" w:hAnsi="Times New Roman"/>
          <w:sz w:val="28"/>
          <w:lang w:val="kk-KZ"/>
        </w:rPr>
      </w:pPr>
      <w:r>
        <w:rPr>
          <w:b/>
          <w:noProof/>
          <w:lang w:val="en-US" w:eastAsia="en-US"/>
        </w:rPr>
        <w:lastRenderedPageBreak/>
        <mc:AlternateContent>
          <mc:Choice Requires="wps">
            <w:drawing>
              <wp:anchor distT="0" distB="0" distL="114300" distR="114300" simplePos="0" relativeHeight="251679744" behindDoc="0" locked="0" layoutInCell="1" allowOverlap="1" wp14:anchorId="5E8067EA" wp14:editId="7F1F6847">
                <wp:simplePos x="0" y="0"/>
                <wp:positionH relativeFrom="column">
                  <wp:posOffset>510127</wp:posOffset>
                </wp:positionH>
                <wp:positionV relativeFrom="paragraph">
                  <wp:posOffset>73384</wp:posOffset>
                </wp:positionV>
                <wp:extent cx="5058990" cy="1192530"/>
                <wp:effectExtent l="0" t="0" r="0" b="0"/>
                <wp:wrapNone/>
                <wp:docPr id="21" name="Прямоугольник 21"/>
                <wp:cNvGraphicFramePr/>
                <a:graphic xmlns:a="http://schemas.openxmlformats.org/drawingml/2006/main">
                  <a:graphicData uri="http://schemas.microsoft.com/office/word/2010/wordprocessingShape">
                    <wps:wsp>
                      <wps:cNvSpPr/>
                      <wps:spPr>
                        <a:xfrm>
                          <a:off x="0" y="0"/>
                          <a:ext cx="5058990" cy="1192530"/>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A3194A" w:rsidRPr="00AE3ACD" w:rsidRDefault="00A3194A" w:rsidP="00AE3ACD">
                            <w:pPr>
                              <w:spacing w:after="0" w:line="240" w:lineRule="auto"/>
                              <w:ind w:right="-1"/>
                              <w:jc w:val="center"/>
                              <w:rPr>
                                <w:rFonts w:eastAsia="+mn-ea"/>
                                <w:b/>
                                <w:bCs/>
                                <w:color w:val="000000"/>
                                <w:kern w:val="24"/>
                                <w:sz w:val="28"/>
                                <w:szCs w:val="48"/>
                                <w:lang w:val="kk-KZ"/>
                              </w:rPr>
                            </w:pPr>
                            <w:r w:rsidRPr="00AE3ACD">
                              <w:rPr>
                                <w:rFonts w:ascii="Times New Roman" w:hAnsi="Times New Roman"/>
                                <w:b/>
                                <w:bCs/>
                                <w:kern w:val="2"/>
                                <w:sz w:val="28"/>
                                <w:szCs w:val="28"/>
                                <w:lang w:val="kk-KZ"/>
                                <w14:ligatures w14:val="standardContextual"/>
                              </w:rPr>
                              <w:t>Тасболатова Махаббат Амантайқызы,</w:t>
                            </w:r>
                            <w:r w:rsidRPr="00AE3ACD">
                              <w:rPr>
                                <w:rFonts w:ascii="Times New Roman" w:hAnsi="Times New Roman"/>
                                <w:b/>
                                <w:bCs/>
                                <w:iCs/>
                                <w:kern w:val="2"/>
                                <w:sz w:val="28"/>
                                <w:szCs w:val="28"/>
                                <w:lang w:val="kk-KZ"/>
                                <w14:ligatures w14:val="standardContextual"/>
                              </w:rPr>
                              <w:t xml:space="preserve"> </w:t>
                            </w:r>
                            <w:r w:rsidRPr="00AE3ACD">
                              <w:rPr>
                                <w:rFonts w:ascii="Times New Roman" w:hAnsi="Times New Roman"/>
                                <w:b/>
                                <w:kern w:val="2"/>
                                <w:sz w:val="28"/>
                                <w:szCs w:val="28"/>
                                <w:lang w:val="kk-KZ"/>
                                <w14:ligatures w14:val="standardContextual"/>
                              </w:rPr>
                              <w:t xml:space="preserve">Ақтау қаласы </w:t>
                            </w:r>
                            <w:r>
                              <w:rPr>
                                <w:rFonts w:ascii="Times New Roman" w:hAnsi="Times New Roman"/>
                                <w:b/>
                                <w:kern w:val="2"/>
                                <w:sz w:val="28"/>
                                <w:szCs w:val="28"/>
                                <w:lang w:val="kk-KZ"/>
                                <w14:ligatures w14:val="standardContextual"/>
                              </w:rPr>
                              <w:t xml:space="preserve">           </w:t>
                            </w:r>
                            <w:r w:rsidRPr="00AE3ACD">
                              <w:rPr>
                                <w:rFonts w:ascii="Times New Roman" w:hAnsi="Times New Roman"/>
                                <w:b/>
                                <w:kern w:val="2"/>
                                <w:sz w:val="28"/>
                                <w:szCs w:val="28"/>
                                <w:lang w:val="kk-KZ"/>
                                <w14:ligatures w14:val="standardContextual"/>
                              </w:rPr>
                              <w:t xml:space="preserve">№21 </w:t>
                            </w:r>
                            <w:r w:rsidRPr="00AE3ACD">
                              <w:rPr>
                                <w:rFonts w:ascii="Times New Roman" w:hAnsi="Times New Roman"/>
                                <w:b/>
                                <w:iCs/>
                                <w:color w:val="000000"/>
                                <w:sz w:val="28"/>
                                <w:szCs w:val="28"/>
                                <w:lang w:val="kk-KZ"/>
                              </w:rPr>
                              <w:t>жалпы білім беретін мектептің</w:t>
                            </w:r>
                            <w:r w:rsidRPr="00AE3ACD">
                              <w:rPr>
                                <w:rFonts w:ascii="Times New Roman" w:hAnsi="Times New Roman"/>
                                <w:b/>
                                <w:kern w:val="2"/>
                                <w:sz w:val="28"/>
                                <w:szCs w:val="28"/>
                                <w:lang w:val="kk-KZ"/>
                                <w14:ligatures w14:val="standardContextual"/>
                              </w:rPr>
                              <w:t xml:space="preserve"> педагог-психологі</w:t>
                            </w:r>
                          </w:p>
                          <w:p w:rsidR="00A3194A" w:rsidRDefault="00A3194A" w:rsidP="00AE3ACD">
                            <w:pPr>
                              <w:snapToGrid w:val="0"/>
                              <w:spacing w:after="0" w:line="240" w:lineRule="auto"/>
                              <w:ind w:right="-1"/>
                              <w:jc w:val="center"/>
                              <w:rPr>
                                <w:rFonts w:ascii="Times New Roman" w:hAnsi="Times New Roman"/>
                                <w:b/>
                                <w:bCs/>
                                <w:iCs/>
                                <w:kern w:val="2"/>
                                <w:sz w:val="28"/>
                                <w:szCs w:val="28"/>
                                <w:lang w:val="kk-KZ"/>
                                <w14:ligatures w14:val="standardContextual"/>
                              </w:rPr>
                            </w:pPr>
                            <w:r>
                              <w:rPr>
                                <w:rFonts w:ascii="Times New Roman" w:hAnsi="Times New Roman"/>
                                <w:b/>
                                <w:bCs/>
                                <w:iCs/>
                                <w:kern w:val="2"/>
                                <w:sz w:val="28"/>
                                <w:szCs w:val="28"/>
                                <w:lang w:val="kk-KZ"/>
                                <w14:ligatures w14:val="standardContextual"/>
                              </w:rPr>
                              <w:t>«Мектеп жасындағы оқушылардың арасындағы буллингті анықтау және педагогикалық-психологиялық қолдау. Д.Стотт бақылау картасын жүргізу»</w:t>
                            </w:r>
                          </w:p>
                          <w:p w:rsidR="00A3194A" w:rsidRPr="00B64D9C" w:rsidRDefault="00A3194A" w:rsidP="00AE3ACD">
                            <w:pPr>
                              <w:jc w:val="center"/>
                              <w:rPr>
                                <w:lang w:val="kk-KZ"/>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067EA" id="Прямоугольник 21" o:spid="_x0000_s1028" style="position:absolute;margin-left:40.15pt;margin-top:5.8pt;width:398.35pt;height:9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" filled="f" stroked="f" strokeweight="2pt">
                <v:textbox>
                  <w:txbxContent>
                    <w:p w:rsidR="00A3194A" w:rsidRPr="00AE3ACD" w:rsidRDefault="00A3194A" w:rsidP="00AE3ACD">
                      <w:pPr>
                        <w:spacing w:after="0" w:line="240" w:lineRule="auto"/>
                        <w:ind w:right="-1"/>
                        <w:jc w:val="center"/>
                        <w:rPr>
                          <w:rFonts w:eastAsia="+mn-ea"/>
                          <w:b/>
                          <w:bCs/>
                          <w:color w:val="000000"/>
                          <w:kern w:val="24"/>
                          <w:sz w:val="28"/>
                          <w:szCs w:val="48"/>
                          <w:lang w:val="kk-KZ"/>
                        </w:rPr>
                      </w:pPr>
                      <w:r w:rsidRPr="00AE3ACD">
                        <w:rPr>
                          <w:rFonts w:ascii="Times New Roman" w:hAnsi="Times New Roman"/>
                          <w:b/>
                          <w:bCs/>
                          <w:kern w:val="2"/>
                          <w:sz w:val="28"/>
                          <w:szCs w:val="28"/>
                          <w:lang w:val="kk-KZ"/>
                          <w14:ligatures w14:val="standardContextual"/>
                        </w:rPr>
                        <w:t>Тасболатова Махаббат Амантайқызы,</w:t>
                      </w:r>
                      <w:r w:rsidRPr="00AE3ACD">
                        <w:rPr>
                          <w:rFonts w:ascii="Times New Roman" w:hAnsi="Times New Roman"/>
                          <w:b/>
                          <w:bCs/>
                          <w:iCs/>
                          <w:kern w:val="2"/>
                          <w:sz w:val="28"/>
                          <w:szCs w:val="28"/>
                          <w:lang w:val="kk-KZ"/>
                          <w14:ligatures w14:val="standardContextual"/>
                        </w:rPr>
                        <w:t xml:space="preserve"> </w:t>
                      </w:r>
                      <w:r w:rsidRPr="00AE3ACD">
                        <w:rPr>
                          <w:rFonts w:ascii="Times New Roman" w:hAnsi="Times New Roman"/>
                          <w:b/>
                          <w:kern w:val="2"/>
                          <w:sz w:val="28"/>
                          <w:szCs w:val="28"/>
                          <w:lang w:val="kk-KZ"/>
                          <w14:ligatures w14:val="standardContextual"/>
                        </w:rPr>
                        <w:t xml:space="preserve">Ақтау қаласы </w:t>
                      </w:r>
                      <w:r>
                        <w:rPr>
                          <w:rFonts w:ascii="Times New Roman" w:hAnsi="Times New Roman"/>
                          <w:b/>
                          <w:kern w:val="2"/>
                          <w:sz w:val="28"/>
                          <w:szCs w:val="28"/>
                          <w:lang w:val="kk-KZ"/>
                          <w14:ligatures w14:val="standardContextual"/>
                        </w:rPr>
                        <w:t xml:space="preserve">           </w:t>
                      </w:r>
                      <w:r w:rsidRPr="00AE3ACD">
                        <w:rPr>
                          <w:rFonts w:ascii="Times New Roman" w:hAnsi="Times New Roman"/>
                          <w:b/>
                          <w:kern w:val="2"/>
                          <w:sz w:val="28"/>
                          <w:szCs w:val="28"/>
                          <w:lang w:val="kk-KZ"/>
                          <w14:ligatures w14:val="standardContextual"/>
                        </w:rPr>
                        <w:t xml:space="preserve">№21 </w:t>
                      </w:r>
                      <w:r w:rsidRPr="00AE3ACD">
                        <w:rPr>
                          <w:rFonts w:ascii="Times New Roman" w:hAnsi="Times New Roman"/>
                          <w:b/>
                          <w:iCs/>
                          <w:color w:val="000000"/>
                          <w:sz w:val="28"/>
                          <w:szCs w:val="28"/>
                          <w:lang w:val="kk-KZ"/>
                        </w:rPr>
                        <w:t>жалпы білім беретін мектептің</w:t>
                      </w:r>
                      <w:r w:rsidRPr="00AE3ACD">
                        <w:rPr>
                          <w:rFonts w:ascii="Times New Roman" w:hAnsi="Times New Roman"/>
                          <w:b/>
                          <w:kern w:val="2"/>
                          <w:sz w:val="28"/>
                          <w:szCs w:val="28"/>
                          <w:lang w:val="kk-KZ"/>
                          <w14:ligatures w14:val="standardContextual"/>
                        </w:rPr>
                        <w:t xml:space="preserve"> педагог-психологі</w:t>
                      </w:r>
                    </w:p>
                    <w:p w:rsidR="00A3194A" w:rsidRDefault="00A3194A" w:rsidP="00AE3ACD">
                      <w:pPr>
                        <w:snapToGrid w:val="0"/>
                        <w:spacing w:after="0" w:line="240" w:lineRule="auto"/>
                        <w:ind w:right="-1"/>
                        <w:jc w:val="center"/>
                        <w:rPr>
                          <w:rFonts w:ascii="Times New Roman" w:hAnsi="Times New Roman"/>
                          <w:b/>
                          <w:bCs/>
                          <w:iCs/>
                          <w:kern w:val="2"/>
                          <w:sz w:val="28"/>
                          <w:szCs w:val="28"/>
                          <w:lang w:val="kk-KZ"/>
                          <w14:ligatures w14:val="standardContextual"/>
                        </w:rPr>
                      </w:pPr>
                      <w:r>
                        <w:rPr>
                          <w:rFonts w:ascii="Times New Roman" w:hAnsi="Times New Roman"/>
                          <w:b/>
                          <w:bCs/>
                          <w:iCs/>
                          <w:kern w:val="2"/>
                          <w:sz w:val="28"/>
                          <w:szCs w:val="28"/>
                          <w:lang w:val="kk-KZ"/>
                          <w14:ligatures w14:val="standardContextual"/>
                        </w:rPr>
                        <w:t>«Мектеп жасындағы оқушылардың арасындағы буллингті анықтау және педагогикалық-психологиялық қолдау. Д.Стотт бақылау картасын жүргізу»</w:t>
                      </w:r>
                    </w:p>
                    <w:p w:rsidR="00A3194A" w:rsidRPr="00B64D9C" w:rsidRDefault="00A3194A" w:rsidP="00AE3ACD">
                      <w:pPr>
                        <w:jc w:val="center"/>
                        <w:rPr>
                          <w:lang w:val="kk-KZ"/>
                        </w:rPr>
                      </w:pPr>
                    </w:p>
                  </w:txbxContent>
                </v:textbox>
              </v:rect>
            </w:pict>
          </mc:Fallback>
        </mc:AlternateContent>
      </w:r>
    </w:p>
    <w:p w:rsidR="00AE3ACD" w:rsidRDefault="00574163" w:rsidP="00AE3ACD">
      <w:pPr>
        <w:snapToGrid w:val="0"/>
        <w:spacing w:after="0" w:line="240" w:lineRule="auto"/>
        <w:ind w:right="-1"/>
        <w:jc w:val="both"/>
        <w:rPr>
          <w:rFonts w:ascii="Times New Roman" w:hAnsi="Times New Roman"/>
          <w:b/>
          <w:bCs/>
          <w:iCs/>
          <w:kern w:val="2"/>
          <w:sz w:val="28"/>
          <w:szCs w:val="28"/>
          <w:lang w:val="kk-KZ"/>
          <w14:ligatures w14:val="standardContextual"/>
        </w:rPr>
      </w:pPr>
      <w:r w:rsidRPr="003C32C0">
        <w:rPr>
          <w:sz w:val="24"/>
          <w:lang w:val="kk-KZ"/>
        </w:rPr>
        <w:cr/>
      </w:r>
      <w:r w:rsidR="00AE3ACD">
        <w:rPr>
          <w:rFonts w:ascii="Times New Roman" w:hAnsi="Times New Roman"/>
          <w:b/>
          <w:bCs/>
          <w:iCs/>
          <w:kern w:val="2"/>
          <w:sz w:val="28"/>
          <w:szCs w:val="28"/>
          <w:lang w:val="kk-KZ"/>
          <w14:ligatures w14:val="standardContextual"/>
        </w:rPr>
        <w:t xml:space="preserve"> </w:t>
      </w:r>
    </w:p>
    <w:p w:rsidR="00AE3ACD" w:rsidRDefault="00AE3ACD" w:rsidP="00AE3ACD">
      <w:pPr>
        <w:snapToGrid w:val="0"/>
        <w:spacing w:after="0" w:line="240" w:lineRule="auto"/>
        <w:ind w:right="-1"/>
        <w:jc w:val="both"/>
        <w:rPr>
          <w:rFonts w:ascii="Times New Roman" w:hAnsi="Times New Roman"/>
          <w:b/>
          <w:bCs/>
          <w:iCs/>
          <w:kern w:val="2"/>
          <w:sz w:val="28"/>
          <w:szCs w:val="28"/>
          <w:lang w:val="kk-KZ"/>
          <w14:ligatures w14:val="standardContextual"/>
        </w:rPr>
      </w:pPr>
    </w:p>
    <w:p w:rsidR="00AE3ACD" w:rsidRDefault="00AE3ACD" w:rsidP="00AE3ACD">
      <w:pPr>
        <w:snapToGrid w:val="0"/>
        <w:spacing w:after="0" w:line="240" w:lineRule="auto"/>
        <w:ind w:right="-1"/>
        <w:jc w:val="both"/>
        <w:rPr>
          <w:rFonts w:ascii="Times New Roman" w:hAnsi="Times New Roman"/>
          <w:b/>
          <w:bCs/>
          <w:iCs/>
          <w:kern w:val="2"/>
          <w:sz w:val="28"/>
          <w:szCs w:val="28"/>
          <w:lang w:val="kk-KZ"/>
          <w14:ligatures w14:val="standardContextual"/>
        </w:rPr>
      </w:pPr>
    </w:p>
    <w:p w:rsidR="00AE3ACD" w:rsidRPr="00AE3ACD" w:rsidRDefault="00AE3ACD" w:rsidP="00AE3ACD">
      <w:pPr>
        <w:jc w:val="both"/>
        <w:rPr>
          <w:rFonts w:ascii="Times New Roman" w:eastAsia="Lora-Bold" w:hAnsi="Times New Roman" w:cs="Times New Roman"/>
          <w:b/>
          <w:bCs/>
          <w:sz w:val="28"/>
          <w:szCs w:val="28"/>
          <w:lang w:val="kk-KZ" w:eastAsia="zh-CN" w:bidi="ar"/>
        </w:rPr>
      </w:pPr>
    </w:p>
    <w:p w:rsidR="00AE3ACD" w:rsidRPr="00AE3ACD" w:rsidRDefault="00AE3ACD" w:rsidP="00AE3ACD">
      <w:pPr>
        <w:spacing w:after="0"/>
        <w:jc w:val="both"/>
        <w:rPr>
          <w:rFonts w:ascii="Times New Roman" w:eastAsia="Lora-BoldItalic" w:hAnsi="Times New Roman" w:cs="Times New Roman"/>
          <w:sz w:val="28"/>
          <w:szCs w:val="28"/>
          <w:lang w:val="kk-KZ" w:eastAsia="zh-CN" w:bidi="ar"/>
        </w:rPr>
      </w:pPr>
      <w:r>
        <w:rPr>
          <w:rFonts w:ascii="Times New Roman" w:eastAsia="Lora-Bold" w:hAnsi="Times New Roman" w:cs="Times New Roman"/>
          <w:b/>
          <w:bCs/>
          <w:sz w:val="28"/>
          <w:szCs w:val="28"/>
          <w:lang w:val="kk-KZ" w:eastAsia="zh-CN" w:bidi="ar"/>
        </w:rPr>
        <w:t>М</w:t>
      </w:r>
      <w:r w:rsidRPr="00AE3ACD">
        <w:rPr>
          <w:rFonts w:ascii="Times New Roman" w:eastAsia="Lora-Bold" w:hAnsi="Times New Roman" w:cs="Times New Roman"/>
          <w:b/>
          <w:bCs/>
          <w:sz w:val="28"/>
          <w:szCs w:val="28"/>
          <w:lang w:val="kk-KZ" w:eastAsia="zh-CN" w:bidi="ar"/>
        </w:rPr>
        <w:t>ақсаты</w:t>
      </w:r>
      <w:r w:rsidRPr="00AE3ACD">
        <w:rPr>
          <w:rFonts w:ascii="Times New Roman" w:eastAsia="Lora" w:hAnsi="Times New Roman" w:cs="Times New Roman"/>
          <w:b/>
          <w:bCs/>
          <w:sz w:val="28"/>
          <w:szCs w:val="28"/>
          <w:lang w:val="kk-KZ" w:eastAsia="zh-CN" w:bidi="ar"/>
        </w:rPr>
        <w:t>:</w:t>
      </w:r>
      <w:r w:rsidRPr="00AE3ACD">
        <w:rPr>
          <w:rFonts w:ascii="Times New Roman" w:eastAsia="Lora" w:hAnsi="Times New Roman" w:cs="Times New Roman"/>
          <w:sz w:val="28"/>
          <w:szCs w:val="28"/>
          <w:lang w:val="kk-KZ" w:eastAsia="zh-CN" w:bidi="ar"/>
        </w:rPr>
        <w:t xml:space="preserve"> </w:t>
      </w:r>
      <w:r w:rsidRPr="00AE3ACD">
        <w:rPr>
          <w:rFonts w:ascii="Times New Roman" w:eastAsia="Lora-BoldItalic" w:hAnsi="Times New Roman" w:cs="Times New Roman"/>
          <w:sz w:val="28"/>
          <w:szCs w:val="28"/>
          <w:lang w:val="kk-KZ" w:eastAsia="zh-CN" w:bidi="ar"/>
        </w:rPr>
        <w:t xml:space="preserve">Мектеп жасындағы оқушылардың </w:t>
      </w:r>
      <w:r>
        <w:rPr>
          <w:rFonts w:ascii="Times New Roman" w:eastAsia="Lora-BoldItalic" w:hAnsi="Times New Roman" w:cs="Times New Roman"/>
          <w:sz w:val="28"/>
          <w:szCs w:val="28"/>
          <w:lang w:val="kk-KZ" w:eastAsia="zh-CN" w:bidi="ar"/>
        </w:rPr>
        <w:t xml:space="preserve"> </w:t>
      </w:r>
      <w:r w:rsidRPr="00AE3ACD">
        <w:rPr>
          <w:rFonts w:ascii="Times New Roman" w:eastAsia="Lora-BoldItalic" w:hAnsi="Times New Roman" w:cs="Times New Roman"/>
          <w:sz w:val="28"/>
          <w:szCs w:val="28"/>
          <w:lang w:val="kk-KZ" w:eastAsia="zh-CN" w:bidi="ar"/>
        </w:rPr>
        <w:t xml:space="preserve">буллингке ұшырауына жол бермеу, мейлінше психологиялық қолдау жұмыстарын жүргізу. </w:t>
      </w:r>
    </w:p>
    <w:p w:rsidR="00AE3ACD" w:rsidRPr="00AE3ACD" w:rsidRDefault="00AE3ACD" w:rsidP="00AE3ACD">
      <w:pPr>
        <w:spacing w:after="0"/>
        <w:jc w:val="both"/>
        <w:rPr>
          <w:rFonts w:ascii="Times New Roman" w:hAnsi="Times New Roman" w:cs="Times New Roman"/>
          <w:b/>
          <w:bCs/>
          <w:sz w:val="28"/>
          <w:szCs w:val="28"/>
          <w:lang w:val="kk-KZ"/>
        </w:rPr>
      </w:pPr>
      <w:r w:rsidRPr="00AE3ACD">
        <w:rPr>
          <w:rFonts w:ascii="Times New Roman" w:eastAsia="Lora-Bold" w:hAnsi="Times New Roman" w:cs="Times New Roman"/>
          <w:b/>
          <w:bCs/>
          <w:sz w:val="28"/>
          <w:szCs w:val="28"/>
          <w:lang w:val="kk-KZ" w:eastAsia="zh-CN" w:bidi="ar"/>
        </w:rPr>
        <w:t xml:space="preserve">Міндеттері: </w:t>
      </w:r>
    </w:p>
    <w:p w:rsidR="00AE3ACD" w:rsidRPr="00AE3ACD" w:rsidRDefault="00AE3ACD" w:rsidP="00AE3ACD">
      <w:pPr>
        <w:spacing w:after="0"/>
        <w:jc w:val="both"/>
        <w:rPr>
          <w:rFonts w:ascii="Times New Roman" w:hAnsi="Times New Roman" w:cs="Times New Roman"/>
          <w:sz w:val="28"/>
          <w:szCs w:val="28"/>
          <w:lang w:val="kk-KZ"/>
        </w:rPr>
      </w:pPr>
      <w:r w:rsidRPr="00AE3ACD">
        <w:rPr>
          <w:rFonts w:ascii="Times New Roman" w:eastAsia="Lora-BoldItalic" w:hAnsi="Times New Roman" w:cs="Times New Roman"/>
          <w:i/>
          <w:iCs/>
          <w:sz w:val="28"/>
          <w:szCs w:val="28"/>
          <w:lang w:val="kk-KZ" w:eastAsia="zh-CN" w:bidi="ar"/>
        </w:rPr>
        <w:t xml:space="preserve">- </w:t>
      </w:r>
      <w:r w:rsidRPr="00AE3ACD">
        <w:rPr>
          <w:rFonts w:ascii="Times New Roman" w:eastAsia="Lora-BoldItalic" w:hAnsi="Times New Roman" w:cs="Times New Roman"/>
          <w:sz w:val="28"/>
          <w:szCs w:val="28"/>
          <w:lang w:val="kk-KZ" w:eastAsia="zh-CN" w:bidi="ar"/>
        </w:rPr>
        <w:t xml:space="preserve">Мектеп педагогтерімен ата-аналарға, буллинг тақырыбында түсінік жұмыстары. </w:t>
      </w:r>
    </w:p>
    <w:p w:rsidR="00AE3ACD" w:rsidRPr="00AE3ACD" w:rsidRDefault="00AE3ACD" w:rsidP="00AE3ACD">
      <w:pPr>
        <w:spacing w:after="0"/>
        <w:jc w:val="both"/>
        <w:rPr>
          <w:rFonts w:ascii="Times New Roman" w:hAnsi="Times New Roman" w:cs="Times New Roman"/>
          <w:sz w:val="28"/>
          <w:szCs w:val="28"/>
          <w:lang w:val="kk-KZ"/>
        </w:rPr>
      </w:pPr>
      <w:r w:rsidRPr="00AE3ACD">
        <w:rPr>
          <w:rFonts w:ascii="Times New Roman" w:eastAsia="Lora-BoldItalic" w:hAnsi="Times New Roman" w:cs="Times New Roman"/>
          <w:sz w:val="28"/>
          <w:szCs w:val="28"/>
          <w:lang w:val="kk-KZ" w:eastAsia="zh-CN" w:bidi="ar"/>
        </w:rPr>
        <w:t xml:space="preserve">- Қысым көрген оқушыға көмек қолын созу. </w:t>
      </w:r>
    </w:p>
    <w:p w:rsidR="00AE3ACD" w:rsidRPr="00AE3ACD" w:rsidRDefault="00AE3ACD" w:rsidP="00AE3ACD">
      <w:pPr>
        <w:spacing w:after="0"/>
        <w:jc w:val="both"/>
        <w:rPr>
          <w:rFonts w:ascii="Times New Roman" w:hAnsi="Times New Roman" w:cs="Times New Roman"/>
          <w:sz w:val="28"/>
          <w:szCs w:val="28"/>
          <w:lang w:val="kk-KZ"/>
        </w:rPr>
      </w:pPr>
      <w:r w:rsidRPr="00AE3ACD">
        <w:rPr>
          <w:rFonts w:ascii="Times New Roman" w:eastAsia="Lora-BoldItalic" w:hAnsi="Times New Roman" w:cs="Times New Roman"/>
          <w:sz w:val="28"/>
          <w:szCs w:val="28"/>
          <w:lang w:val="kk-KZ" w:eastAsia="zh-CN" w:bidi="ar"/>
        </w:rPr>
        <w:t xml:space="preserve">- Сыныптан тыс қалған балаларды топқа әлеуметтендіру шараларын қарастыру, психологиялық көмек көрсету жолдары. </w:t>
      </w:r>
    </w:p>
    <w:p w:rsidR="002343C7" w:rsidRPr="00036281" w:rsidRDefault="00AE3ACD" w:rsidP="00036281">
      <w:pPr>
        <w:spacing w:after="0"/>
        <w:jc w:val="both"/>
        <w:rPr>
          <w:rFonts w:ascii="Times New Roman" w:hAnsi="Times New Roman" w:cs="Times New Roman"/>
          <w:sz w:val="28"/>
          <w:szCs w:val="28"/>
        </w:rPr>
      </w:pPr>
      <w:r w:rsidRPr="00AE3ACD">
        <w:rPr>
          <w:rFonts w:ascii="Times New Roman" w:eastAsia="Lora-BoldItalic" w:hAnsi="Times New Roman" w:cs="Times New Roman"/>
          <w:sz w:val="28"/>
          <w:szCs w:val="28"/>
          <w:lang w:eastAsia="zh-CN" w:bidi="ar"/>
        </w:rPr>
        <w:t>- Қарым-қатынасында проблемасы бар балаларға арналған жұмыс жоспары</w:t>
      </w:r>
    </w:p>
    <w:p w:rsidR="00AE3ACD" w:rsidRPr="00AE3ACD" w:rsidRDefault="00AE3ACD" w:rsidP="00036281">
      <w:pPr>
        <w:spacing w:after="0"/>
        <w:jc w:val="center"/>
        <w:rPr>
          <w:b/>
          <w:lang w:val="kk-KZ"/>
        </w:rPr>
      </w:pPr>
      <w:r>
        <w:rPr>
          <w:rFonts w:ascii="Times New Roman" w:hAnsi="Times New Roman" w:cs="Times New Roman"/>
          <w:b/>
          <w:bCs/>
          <w:sz w:val="28"/>
          <w:szCs w:val="28"/>
          <w:lang w:val="kk-KZ"/>
        </w:rPr>
        <w:t>І.Кіріспе</w:t>
      </w:r>
    </w:p>
    <w:p w:rsidR="00AE3ACD" w:rsidRDefault="00AE3ACD" w:rsidP="00036281">
      <w:pPr>
        <w:pStyle w:val="ab"/>
        <w:spacing w:before="103" w:after="0" w:line="249" w:lineRule="auto"/>
        <w:ind w:right="-54" w:hanging="13"/>
        <w:jc w:val="both"/>
        <w:rPr>
          <w:sz w:val="36"/>
        </w:rPr>
      </w:pPr>
      <w:r>
        <w:rPr>
          <w:b/>
          <w:sz w:val="28"/>
          <w:szCs w:val="28"/>
        </w:rPr>
        <w:t xml:space="preserve">Буллинг (bullying) - </w:t>
      </w:r>
      <w:r>
        <w:rPr>
          <w:sz w:val="28"/>
          <w:szCs w:val="28"/>
        </w:rPr>
        <w:t xml:space="preserve">ағылшын тілінен аударғанда </w:t>
      </w:r>
      <w:r>
        <w:rPr>
          <w:b/>
          <w:sz w:val="28"/>
          <w:szCs w:val="28"/>
        </w:rPr>
        <w:t xml:space="preserve">қорлау, қудалау, мазалау </w:t>
      </w:r>
      <w:r>
        <w:rPr>
          <w:sz w:val="28"/>
          <w:szCs w:val="28"/>
        </w:rPr>
        <w:t>дегенді білдіреді.</w:t>
      </w:r>
      <w:r>
        <w:rPr>
          <w:spacing w:val="1"/>
          <w:sz w:val="28"/>
          <w:szCs w:val="28"/>
        </w:rPr>
        <w:t xml:space="preserve"> </w:t>
      </w:r>
      <w:r>
        <w:rPr>
          <w:sz w:val="28"/>
          <w:szCs w:val="28"/>
        </w:rPr>
        <w:t>Адам үйде, мектепте, көшеде, автобуста немесе интернетте жалпы кез-келген жерде буллингкке</w:t>
      </w:r>
      <w:r>
        <w:rPr>
          <w:spacing w:val="-97"/>
          <w:sz w:val="28"/>
          <w:szCs w:val="28"/>
        </w:rPr>
        <w:t xml:space="preserve"> </w:t>
      </w:r>
      <w:r>
        <w:rPr>
          <w:sz w:val="28"/>
          <w:szCs w:val="28"/>
        </w:rPr>
        <w:t>ұшырауы мүмкін. Сонымен қатар бұл физикалық агрессияны ғана емес, психологиялық қысым,</w:t>
      </w:r>
      <w:r>
        <w:rPr>
          <w:spacing w:val="-97"/>
          <w:sz w:val="28"/>
          <w:szCs w:val="28"/>
        </w:rPr>
        <w:t xml:space="preserve"> </w:t>
      </w:r>
      <w:r>
        <w:rPr>
          <w:sz w:val="28"/>
          <w:szCs w:val="28"/>
        </w:rPr>
        <w:t>қо</w:t>
      </w:r>
      <w:r>
        <w:rPr>
          <w:strike/>
          <w:sz w:val="28"/>
          <w:szCs w:val="28"/>
        </w:rPr>
        <w:t>рқыту, тартып алу, қорлау дегенді білдіреді. Буллинг жасаушы (оқушы)мұны күшпен</w:t>
      </w:r>
      <w:r>
        <w:rPr>
          <w:sz w:val="28"/>
          <w:szCs w:val="28"/>
        </w:rPr>
        <w:t xml:space="preserve"> де,</w:t>
      </w:r>
      <w:r>
        <w:rPr>
          <w:spacing w:val="1"/>
          <w:sz w:val="28"/>
          <w:szCs w:val="28"/>
        </w:rPr>
        <w:t xml:space="preserve"> </w:t>
      </w:r>
      <w:r>
        <w:rPr>
          <w:sz w:val="28"/>
          <w:szCs w:val="28"/>
        </w:rPr>
        <w:t>сөзбен кемсіту арқылы да жасайды әрі бұл әрекетін жиі қайталауы мүмкін және әлсіз оқушыны</w:t>
      </w:r>
      <w:r>
        <w:rPr>
          <w:spacing w:val="1"/>
          <w:sz w:val="28"/>
          <w:szCs w:val="28"/>
        </w:rPr>
        <w:t xml:space="preserve"> </w:t>
      </w:r>
      <w:r>
        <w:rPr>
          <w:sz w:val="28"/>
          <w:szCs w:val="28"/>
        </w:rPr>
        <w:t>қорлап,</w:t>
      </w:r>
      <w:r>
        <w:rPr>
          <w:spacing w:val="-3"/>
          <w:sz w:val="28"/>
          <w:szCs w:val="28"/>
        </w:rPr>
        <w:t xml:space="preserve"> </w:t>
      </w:r>
      <w:r>
        <w:rPr>
          <w:sz w:val="28"/>
          <w:szCs w:val="28"/>
        </w:rPr>
        <w:t>күтпеген</w:t>
      </w:r>
      <w:r>
        <w:rPr>
          <w:spacing w:val="1"/>
          <w:sz w:val="28"/>
          <w:szCs w:val="28"/>
        </w:rPr>
        <w:t xml:space="preserve"> </w:t>
      </w:r>
      <w:r>
        <w:rPr>
          <w:sz w:val="28"/>
          <w:szCs w:val="28"/>
        </w:rPr>
        <w:t>жерден</w:t>
      </w:r>
      <w:r>
        <w:rPr>
          <w:spacing w:val="-5"/>
          <w:sz w:val="28"/>
          <w:szCs w:val="28"/>
        </w:rPr>
        <w:t xml:space="preserve"> </w:t>
      </w:r>
      <w:r>
        <w:rPr>
          <w:sz w:val="28"/>
          <w:szCs w:val="28"/>
        </w:rPr>
        <w:t>немесе</w:t>
      </w:r>
      <w:r>
        <w:rPr>
          <w:spacing w:val="-2"/>
          <w:sz w:val="28"/>
          <w:szCs w:val="28"/>
        </w:rPr>
        <w:t xml:space="preserve"> </w:t>
      </w:r>
      <w:r>
        <w:rPr>
          <w:sz w:val="28"/>
          <w:szCs w:val="28"/>
        </w:rPr>
        <w:t>ескерту</w:t>
      </w:r>
      <w:r>
        <w:rPr>
          <w:spacing w:val="-4"/>
          <w:sz w:val="28"/>
          <w:szCs w:val="28"/>
        </w:rPr>
        <w:t xml:space="preserve"> </w:t>
      </w:r>
      <w:r>
        <w:rPr>
          <w:sz w:val="28"/>
          <w:szCs w:val="28"/>
        </w:rPr>
        <w:t>арқылы шабуыл</w:t>
      </w:r>
      <w:r>
        <w:rPr>
          <w:spacing w:val="-3"/>
          <w:sz w:val="28"/>
          <w:szCs w:val="28"/>
        </w:rPr>
        <w:t xml:space="preserve"> </w:t>
      </w:r>
      <w:r>
        <w:rPr>
          <w:sz w:val="28"/>
          <w:szCs w:val="28"/>
        </w:rPr>
        <w:t>жасайтын</w:t>
      </w:r>
      <w:r>
        <w:rPr>
          <w:spacing w:val="1"/>
          <w:sz w:val="28"/>
          <w:szCs w:val="28"/>
        </w:rPr>
        <w:t xml:space="preserve"> </w:t>
      </w:r>
      <w:r>
        <w:rPr>
          <w:sz w:val="28"/>
          <w:szCs w:val="28"/>
        </w:rPr>
        <w:t>адамды</w:t>
      </w:r>
      <w:r>
        <w:rPr>
          <w:spacing w:val="-7"/>
          <w:sz w:val="28"/>
          <w:szCs w:val="28"/>
        </w:rPr>
        <w:t xml:space="preserve"> </w:t>
      </w:r>
      <w:r>
        <w:rPr>
          <w:sz w:val="28"/>
          <w:szCs w:val="28"/>
        </w:rPr>
        <w:t>сипаттайды.Буллингке кез-келген сыныптағы оқушылар ұшырауы мүмкін. Көбіне бастауыш сыныптар арасында</w:t>
      </w:r>
      <w:r>
        <w:rPr>
          <w:spacing w:val="1"/>
          <w:sz w:val="28"/>
          <w:szCs w:val="28"/>
        </w:rPr>
        <w:t xml:space="preserve"> </w:t>
      </w:r>
      <w:r>
        <w:rPr>
          <w:sz w:val="28"/>
          <w:szCs w:val="28"/>
        </w:rPr>
        <w:t>көп</w:t>
      </w:r>
      <w:r>
        <w:rPr>
          <w:spacing w:val="1"/>
          <w:sz w:val="28"/>
          <w:szCs w:val="28"/>
        </w:rPr>
        <w:t xml:space="preserve"> </w:t>
      </w:r>
      <w:r>
        <w:rPr>
          <w:sz w:val="28"/>
          <w:szCs w:val="28"/>
        </w:rPr>
        <w:t>кездеседі.</w:t>
      </w:r>
      <w:r>
        <w:rPr>
          <w:spacing w:val="1"/>
          <w:sz w:val="28"/>
          <w:szCs w:val="28"/>
        </w:rPr>
        <w:t xml:space="preserve"> </w:t>
      </w:r>
      <w:r>
        <w:rPr>
          <w:sz w:val="28"/>
          <w:szCs w:val="28"/>
        </w:rPr>
        <w:t>Ол</w:t>
      </w:r>
      <w:r>
        <w:rPr>
          <w:spacing w:val="1"/>
          <w:sz w:val="28"/>
          <w:szCs w:val="28"/>
        </w:rPr>
        <w:t xml:space="preserve"> </w:t>
      </w:r>
      <w:r>
        <w:rPr>
          <w:sz w:val="28"/>
          <w:szCs w:val="28"/>
        </w:rPr>
        <w:t>бірнеше</w:t>
      </w:r>
      <w:r>
        <w:rPr>
          <w:spacing w:val="1"/>
          <w:sz w:val="28"/>
          <w:szCs w:val="28"/>
        </w:rPr>
        <w:t xml:space="preserve"> </w:t>
      </w:r>
      <w:r>
        <w:rPr>
          <w:sz w:val="28"/>
          <w:szCs w:val="28"/>
        </w:rPr>
        <w:t>жыл</w:t>
      </w:r>
      <w:r>
        <w:rPr>
          <w:spacing w:val="1"/>
          <w:sz w:val="28"/>
          <w:szCs w:val="28"/>
        </w:rPr>
        <w:t xml:space="preserve"> </w:t>
      </w:r>
      <w:r>
        <w:rPr>
          <w:sz w:val="28"/>
          <w:szCs w:val="28"/>
        </w:rPr>
        <w:t>кейде</w:t>
      </w:r>
      <w:r>
        <w:rPr>
          <w:spacing w:val="1"/>
          <w:sz w:val="28"/>
          <w:szCs w:val="28"/>
        </w:rPr>
        <w:t xml:space="preserve"> </w:t>
      </w:r>
      <w:r>
        <w:rPr>
          <w:sz w:val="28"/>
          <w:szCs w:val="28"/>
        </w:rPr>
        <w:t>мектепті</w:t>
      </w:r>
      <w:r>
        <w:rPr>
          <w:spacing w:val="1"/>
          <w:sz w:val="28"/>
          <w:szCs w:val="28"/>
        </w:rPr>
        <w:t xml:space="preserve"> </w:t>
      </w:r>
      <w:r>
        <w:rPr>
          <w:sz w:val="28"/>
          <w:szCs w:val="28"/>
        </w:rPr>
        <w:t>аяқтағанша</w:t>
      </w:r>
      <w:r>
        <w:rPr>
          <w:spacing w:val="1"/>
          <w:sz w:val="28"/>
          <w:szCs w:val="28"/>
        </w:rPr>
        <w:t xml:space="preserve"> </w:t>
      </w:r>
      <w:r>
        <w:rPr>
          <w:sz w:val="28"/>
          <w:szCs w:val="28"/>
        </w:rPr>
        <w:t>созылуы</w:t>
      </w:r>
      <w:r>
        <w:rPr>
          <w:spacing w:val="1"/>
          <w:sz w:val="28"/>
          <w:szCs w:val="28"/>
        </w:rPr>
        <w:t xml:space="preserve"> </w:t>
      </w:r>
      <w:r>
        <w:rPr>
          <w:sz w:val="28"/>
          <w:szCs w:val="28"/>
        </w:rPr>
        <w:t>мүмкін.</w:t>
      </w:r>
      <w:r>
        <w:rPr>
          <w:spacing w:val="1"/>
          <w:sz w:val="28"/>
          <w:szCs w:val="28"/>
        </w:rPr>
        <w:t xml:space="preserve"> </w:t>
      </w:r>
      <w:r>
        <w:rPr>
          <w:sz w:val="28"/>
          <w:szCs w:val="28"/>
        </w:rPr>
        <w:t>Балалар</w:t>
      </w:r>
      <w:r>
        <w:rPr>
          <w:spacing w:val="1"/>
          <w:sz w:val="28"/>
          <w:szCs w:val="28"/>
        </w:rPr>
        <w:t xml:space="preserve"> </w:t>
      </w:r>
      <w:r>
        <w:rPr>
          <w:sz w:val="28"/>
          <w:szCs w:val="28"/>
        </w:rPr>
        <w:t>мен</w:t>
      </w:r>
      <w:r>
        <w:rPr>
          <w:spacing w:val="1"/>
          <w:sz w:val="28"/>
          <w:szCs w:val="28"/>
        </w:rPr>
        <w:t xml:space="preserve"> </w:t>
      </w:r>
      <w:r>
        <w:rPr>
          <w:sz w:val="28"/>
          <w:szCs w:val="28"/>
        </w:rPr>
        <w:t>жасөспірімдер</w:t>
      </w:r>
      <w:r>
        <w:rPr>
          <w:spacing w:val="1"/>
          <w:sz w:val="28"/>
          <w:szCs w:val="28"/>
        </w:rPr>
        <w:t xml:space="preserve"> </w:t>
      </w:r>
      <w:r>
        <w:rPr>
          <w:sz w:val="28"/>
          <w:szCs w:val="28"/>
        </w:rPr>
        <w:t>арасындағы</w:t>
      </w:r>
      <w:r>
        <w:rPr>
          <w:spacing w:val="1"/>
          <w:sz w:val="28"/>
          <w:szCs w:val="28"/>
        </w:rPr>
        <w:t xml:space="preserve"> </w:t>
      </w:r>
      <w:r>
        <w:rPr>
          <w:sz w:val="28"/>
          <w:szCs w:val="28"/>
        </w:rPr>
        <w:t>қорқыту,</w:t>
      </w:r>
      <w:r>
        <w:rPr>
          <w:spacing w:val="1"/>
          <w:sz w:val="28"/>
          <w:szCs w:val="28"/>
        </w:rPr>
        <w:t xml:space="preserve"> </w:t>
      </w:r>
      <w:r>
        <w:rPr>
          <w:sz w:val="28"/>
          <w:szCs w:val="28"/>
        </w:rPr>
        <w:t>кемсіту</w:t>
      </w:r>
      <w:r>
        <w:rPr>
          <w:spacing w:val="1"/>
          <w:sz w:val="28"/>
          <w:szCs w:val="28"/>
        </w:rPr>
        <w:t xml:space="preserve"> </w:t>
      </w:r>
      <w:r>
        <w:rPr>
          <w:sz w:val="28"/>
          <w:szCs w:val="28"/>
        </w:rPr>
        <w:t>белгілі</w:t>
      </w:r>
      <w:r>
        <w:rPr>
          <w:spacing w:val="1"/>
          <w:sz w:val="28"/>
          <w:szCs w:val="28"/>
        </w:rPr>
        <w:t xml:space="preserve"> </w:t>
      </w:r>
      <w:r>
        <w:rPr>
          <w:sz w:val="28"/>
          <w:szCs w:val="28"/>
        </w:rPr>
        <w:t>бір</w:t>
      </w:r>
      <w:r>
        <w:rPr>
          <w:spacing w:val="1"/>
          <w:sz w:val="28"/>
          <w:szCs w:val="28"/>
        </w:rPr>
        <w:t xml:space="preserve"> </w:t>
      </w:r>
      <w:r>
        <w:rPr>
          <w:sz w:val="28"/>
          <w:szCs w:val="28"/>
        </w:rPr>
        <w:t>топқа</w:t>
      </w:r>
      <w:r>
        <w:rPr>
          <w:spacing w:val="1"/>
          <w:sz w:val="28"/>
          <w:szCs w:val="28"/>
        </w:rPr>
        <w:t xml:space="preserve"> </w:t>
      </w:r>
      <w:r>
        <w:rPr>
          <w:sz w:val="28"/>
          <w:szCs w:val="28"/>
        </w:rPr>
        <w:t>біріккен</w:t>
      </w:r>
      <w:r>
        <w:rPr>
          <w:spacing w:val="1"/>
          <w:sz w:val="28"/>
          <w:szCs w:val="28"/>
        </w:rPr>
        <w:t xml:space="preserve"> </w:t>
      </w:r>
      <w:r>
        <w:rPr>
          <w:sz w:val="28"/>
          <w:szCs w:val="28"/>
        </w:rPr>
        <w:t>оқушылардың</w:t>
      </w:r>
      <w:r>
        <w:rPr>
          <w:spacing w:val="1"/>
          <w:sz w:val="28"/>
          <w:szCs w:val="28"/>
        </w:rPr>
        <w:t xml:space="preserve"> </w:t>
      </w:r>
      <w:r>
        <w:rPr>
          <w:sz w:val="28"/>
          <w:szCs w:val="28"/>
        </w:rPr>
        <w:t>өзінен</w:t>
      </w:r>
      <w:r>
        <w:rPr>
          <w:spacing w:val="-87"/>
          <w:sz w:val="28"/>
          <w:szCs w:val="28"/>
        </w:rPr>
        <w:t xml:space="preserve"> </w:t>
      </w:r>
      <w:r>
        <w:rPr>
          <w:sz w:val="28"/>
          <w:szCs w:val="28"/>
        </w:rPr>
        <w:t>ерекшеленетін баланы шеттеуден басталады. Қысым көрген оқушының мінезі, ойлау жүйесі, сырт</w:t>
      </w:r>
      <w:r>
        <w:rPr>
          <w:spacing w:val="1"/>
          <w:sz w:val="28"/>
          <w:szCs w:val="28"/>
        </w:rPr>
        <w:t xml:space="preserve"> </w:t>
      </w:r>
      <w:r>
        <w:rPr>
          <w:sz w:val="28"/>
          <w:szCs w:val="28"/>
        </w:rPr>
        <w:t>келбеті</w:t>
      </w:r>
      <w:r>
        <w:rPr>
          <w:spacing w:val="-6"/>
          <w:sz w:val="28"/>
          <w:szCs w:val="28"/>
        </w:rPr>
        <w:t xml:space="preserve"> </w:t>
      </w:r>
      <w:r>
        <w:rPr>
          <w:sz w:val="28"/>
          <w:szCs w:val="28"/>
        </w:rPr>
        <w:t>немесе</w:t>
      </w:r>
      <w:r>
        <w:rPr>
          <w:spacing w:val="-3"/>
          <w:sz w:val="28"/>
          <w:szCs w:val="28"/>
        </w:rPr>
        <w:t xml:space="preserve"> </w:t>
      </w:r>
      <w:r>
        <w:rPr>
          <w:sz w:val="28"/>
          <w:szCs w:val="28"/>
        </w:rPr>
        <w:t>қандай</w:t>
      </w:r>
      <w:r>
        <w:rPr>
          <w:spacing w:val="-2"/>
          <w:sz w:val="28"/>
          <w:szCs w:val="28"/>
        </w:rPr>
        <w:t xml:space="preserve"> </w:t>
      </w:r>
      <w:r>
        <w:rPr>
          <w:sz w:val="28"/>
          <w:szCs w:val="28"/>
        </w:rPr>
        <w:t>да</w:t>
      </w:r>
      <w:r>
        <w:rPr>
          <w:spacing w:val="1"/>
          <w:sz w:val="28"/>
          <w:szCs w:val="28"/>
        </w:rPr>
        <w:t xml:space="preserve"> </w:t>
      </w:r>
      <w:r>
        <w:rPr>
          <w:sz w:val="28"/>
          <w:szCs w:val="28"/>
        </w:rPr>
        <w:t>бір</w:t>
      </w:r>
      <w:r>
        <w:rPr>
          <w:spacing w:val="-3"/>
          <w:sz w:val="28"/>
          <w:szCs w:val="28"/>
        </w:rPr>
        <w:t xml:space="preserve"> </w:t>
      </w:r>
      <w:r>
        <w:rPr>
          <w:sz w:val="28"/>
          <w:szCs w:val="28"/>
        </w:rPr>
        <w:t>себеппен</w:t>
      </w:r>
      <w:r>
        <w:rPr>
          <w:spacing w:val="-5"/>
          <w:sz w:val="28"/>
          <w:szCs w:val="28"/>
        </w:rPr>
        <w:t xml:space="preserve"> </w:t>
      </w:r>
      <w:r>
        <w:rPr>
          <w:sz w:val="28"/>
          <w:szCs w:val="28"/>
        </w:rPr>
        <w:t>(командаға</w:t>
      </w:r>
      <w:r>
        <w:rPr>
          <w:spacing w:val="-2"/>
          <w:sz w:val="28"/>
          <w:szCs w:val="28"/>
        </w:rPr>
        <w:t xml:space="preserve"> </w:t>
      </w:r>
      <w:r>
        <w:rPr>
          <w:sz w:val="28"/>
          <w:szCs w:val="28"/>
        </w:rPr>
        <w:t>сыймайтындай)</w:t>
      </w:r>
      <w:r>
        <w:rPr>
          <w:spacing w:val="-3"/>
          <w:sz w:val="28"/>
          <w:szCs w:val="28"/>
        </w:rPr>
        <w:t xml:space="preserve"> </w:t>
      </w:r>
      <w:r>
        <w:rPr>
          <w:sz w:val="28"/>
          <w:szCs w:val="28"/>
        </w:rPr>
        <w:t>ерекшелігі</w:t>
      </w:r>
      <w:r>
        <w:rPr>
          <w:spacing w:val="-5"/>
          <w:sz w:val="28"/>
          <w:szCs w:val="28"/>
        </w:rPr>
        <w:t xml:space="preserve"> </w:t>
      </w:r>
      <w:r>
        <w:rPr>
          <w:sz w:val="28"/>
          <w:szCs w:val="28"/>
        </w:rPr>
        <w:t>болуы</w:t>
      </w:r>
      <w:r>
        <w:rPr>
          <w:spacing w:val="-6"/>
          <w:sz w:val="28"/>
          <w:szCs w:val="28"/>
        </w:rPr>
        <w:t xml:space="preserve"> </w:t>
      </w:r>
      <w:r>
        <w:rPr>
          <w:sz w:val="28"/>
          <w:szCs w:val="28"/>
        </w:rPr>
        <w:t>мүмкін.</w:t>
      </w:r>
    </w:p>
    <w:p w:rsidR="00AE3ACD" w:rsidRPr="00AE3ACD" w:rsidRDefault="00AE3ACD" w:rsidP="00036281">
      <w:pPr>
        <w:spacing w:after="0"/>
        <w:ind w:left="-1"/>
        <w:jc w:val="both"/>
        <w:rPr>
          <w:rFonts w:ascii="Times New Roman" w:hAnsi="Times New Roman" w:cs="Times New Roman"/>
          <w:sz w:val="28"/>
          <w:szCs w:val="28"/>
          <w:lang w:val="kk-KZ"/>
        </w:rPr>
      </w:pPr>
      <w:r w:rsidRPr="00AE3ACD">
        <w:rPr>
          <w:rFonts w:ascii="Times New Roman" w:eastAsia="Lora-Bold" w:hAnsi="Times New Roman" w:cs="Times New Roman"/>
          <w:color w:val="000000"/>
          <w:sz w:val="28"/>
          <w:szCs w:val="28"/>
          <w:lang w:val="kk-KZ" w:eastAsia="zh-CN" w:bidi="ar"/>
        </w:rPr>
        <w:t>1993 жылы қолданысқа енгізген норвегиялық профессор,</w:t>
      </w:r>
      <w:r>
        <w:rPr>
          <w:rFonts w:ascii="Times New Roman" w:eastAsia="Lora-Bold" w:hAnsi="Times New Roman" w:cs="Times New Roman"/>
          <w:color w:val="000000"/>
          <w:sz w:val="28"/>
          <w:szCs w:val="28"/>
          <w:lang w:val="kk-KZ" w:eastAsia="zh-CN" w:bidi="ar"/>
        </w:rPr>
        <w:t xml:space="preserve"> </w:t>
      </w:r>
      <w:r w:rsidRPr="00AE3ACD">
        <w:rPr>
          <w:rFonts w:ascii="Times New Roman" w:eastAsia="Lora-Bold" w:hAnsi="Times New Roman" w:cs="Times New Roman"/>
          <w:color w:val="000000"/>
          <w:sz w:val="28"/>
          <w:szCs w:val="28"/>
          <w:lang w:val="kk-KZ" w:eastAsia="zh-CN" w:bidi="ar"/>
        </w:rPr>
        <w:t>психолог</w:t>
      </w:r>
      <w:r>
        <w:rPr>
          <w:rFonts w:ascii="Times New Roman" w:eastAsia="Lora-Bold" w:hAnsi="Times New Roman" w:cs="Times New Roman"/>
          <w:color w:val="000000"/>
          <w:sz w:val="28"/>
          <w:szCs w:val="28"/>
          <w:lang w:val="kk-KZ" w:eastAsia="zh-CN" w:bidi="ar"/>
        </w:rPr>
        <w:t xml:space="preserve"> </w:t>
      </w:r>
      <w:r w:rsidRPr="00AE3ACD">
        <w:rPr>
          <w:rFonts w:ascii="Times New Roman" w:eastAsia="Lora-Bold" w:hAnsi="Times New Roman" w:cs="Times New Roman"/>
          <w:color w:val="000000"/>
          <w:sz w:val="28"/>
          <w:szCs w:val="28"/>
          <w:lang w:val="kk-KZ" w:eastAsia="zh-CN" w:bidi="ar"/>
        </w:rPr>
        <w:t xml:space="preserve">Дэн Ольвеус. </w:t>
      </w:r>
      <w:r w:rsidRPr="00AE3ACD">
        <w:rPr>
          <w:rFonts w:ascii="Times New Roman" w:eastAsia="Lora-Italic" w:hAnsi="Times New Roman" w:cs="Times New Roman"/>
          <w:color w:val="000000"/>
          <w:sz w:val="28"/>
          <w:szCs w:val="28"/>
          <w:lang w:val="kk-KZ" w:eastAsia="zh-CN" w:bidi="ar"/>
        </w:rPr>
        <w:t xml:space="preserve">Д. Ольвеус буллингті «әлеуметтік биліктің немесе физикалық күштің теңсіздігін </w:t>
      </w:r>
      <w:r>
        <w:rPr>
          <w:rFonts w:ascii="Times New Roman" w:eastAsia="Lora-Italic" w:hAnsi="Times New Roman" w:cs="Times New Roman"/>
          <w:color w:val="000000"/>
          <w:sz w:val="28"/>
          <w:szCs w:val="28"/>
          <w:lang w:val="kk-KZ" w:eastAsia="zh-CN" w:bidi="ar"/>
        </w:rPr>
        <w:t xml:space="preserve"> </w:t>
      </w:r>
      <w:r w:rsidRPr="00AE3ACD">
        <w:rPr>
          <w:rFonts w:ascii="Times New Roman" w:eastAsia="Lora-Italic" w:hAnsi="Times New Roman" w:cs="Times New Roman"/>
          <w:color w:val="000000"/>
          <w:sz w:val="28"/>
          <w:szCs w:val="28"/>
          <w:lang w:val="kk-KZ" w:eastAsia="zh-CN" w:bidi="ar"/>
        </w:rPr>
        <w:t xml:space="preserve">қамтитын қасақана жүйелі түрде қайталанатын агрессивті мінез-құлық» деп анықтады. Демек мектепте оқушылар арасында буллинг күш теңсіздігіне орай мақсатты, жоспарлы және жүйелі болып отырады. Оқушылар арасындағы күш теңсіздігігін төмендегідей бөліп қарастырылады: </w:t>
      </w:r>
    </w:p>
    <w:p w:rsidR="00AE3ACD" w:rsidRPr="00AE3ACD" w:rsidRDefault="00AE3ACD" w:rsidP="00036281">
      <w:pPr>
        <w:spacing w:after="0"/>
        <w:rPr>
          <w:rFonts w:ascii="Times New Roman" w:hAnsi="Times New Roman" w:cs="Times New Roman"/>
          <w:sz w:val="28"/>
          <w:szCs w:val="28"/>
          <w:lang w:val="kk-KZ"/>
        </w:rPr>
      </w:pPr>
      <w:r w:rsidRPr="00AE3ACD">
        <w:rPr>
          <w:rFonts w:ascii="Times New Roman" w:eastAsia="Lora" w:hAnsi="Times New Roman" w:cs="Times New Roman"/>
          <w:color w:val="000000"/>
          <w:sz w:val="28"/>
          <w:szCs w:val="28"/>
          <w:lang w:val="kk-KZ" w:eastAsia="zh-CN" w:bidi="ar"/>
        </w:rPr>
        <w:t xml:space="preserve">- физикалық (біреу күшті, біреу әлсіз); </w:t>
      </w:r>
    </w:p>
    <w:p w:rsidR="00AE3ACD" w:rsidRPr="00AE3ACD" w:rsidRDefault="00AE3ACD" w:rsidP="00036281">
      <w:pPr>
        <w:spacing w:after="0"/>
        <w:rPr>
          <w:rFonts w:ascii="Times New Roman" w:hAnsi="Times New Roman" w:cs="Times New Roman"/>
          <w:sz w:val="28"/>
          <w:szCs w:val="28"/>
          <w:lang w:val="kk-KZ"/>
        </w:rPr>
      </w:pPr>
      <w:r w:rsidRPr="00AE3ACD">
        <w:rPr>
          <w:rFonts w:ascii="Times New Roman" w:eastAsia="Lora" w:hAnsi="Times New Roman" w:cs="Times New Roman"/>
          <w:color w:val="000000"/>
          <w:sz w:val="28"/>
          <w:szCs w:val="28"/>
          <w:lang w:val="kk-KZ" w:eastAsia="zh-CN" w:bidi="ar"/>
        </w:rPr>
        <w:t xml:space="preserve">- мәртебелік (біреуі танымал, беделді, біреуі беделі жоқ, «мен» әлеуеті төмен); </w:t>
      </w:r>
    </w:p>
    <w:p w:rsidR="00AE3ACD" w:rsidRPr="00AE3ACD" w:rsidRDefault="00AE3ACD" w:rsidP="00036281">
      <w:pPr>
        <w:spacing w:after="0"/>
        <w:rPr>
          <w:rFonts w:ascii="Times New Roman" w:hAnsi="Times New Roman" w:cs="Times New Roman"/>
          <w:sz w:val="28"/>
          <w:szCs w:val="28"/>
          <w:lang w:val="kk-KZ"/>
        </w:rPr>
      </w:pPr>
      <w:r w:rsidRPr="00AE3ACD">
        <w:rPr>
          <w:rFonts w:ascii="Times New Roman" w:eastAsia="Lora" w:hAnsi="Times New Roman" w:cs="Times New Roman"/>
          <w:color w:val="000000"/>
          <w:sz w:val="28"/>
          <w:szCs w:val="28"/>
          <w:lang w:val="kk-KZ" w:eastAsia="zh-CN" w:bidi="ar"/>
        </w:rPr>
        <w:t xml:space="preserve">- әлеуметтік (біреу бай, ауқытты, біреу кедей, тұрмысы төмен); </w:t>
      </w:r>
    </w:p>
    <w:p w:rsidR="00AE3ACD" w:rsidRPr="00AE3ACD" w:rsidRDefault="00AE3ACD" w:rsidP="00036281">
      <w:pPr>
        <w:spacing w:after="0"/>
        <w:rPr>
          <w:rFonts w:ascii="Times New Roman" w:hAnsi="Times New Roman" w:cs="Times New Roman"/>
          <w:sz w:val="28"/>
          <w:szCs w:val="28"/>
          <w:lang w:val="kk-KZ"/>
        </w:rPr>
      </w:pPr>
      <w:r w:rsidRPr="00AE3ACD">
        <w:rPr>
          <w:rFonts w:ascii="Times New Roman" w:eastAsia="Lora" w:hAnsi="Times New Roman" w:cs="Times New Roman"/>
          <w:color w:val="000000"/>
          <w:sz w:val="28"/>
          <w:szCs w:val="28"/>
          <w:lang w:val="kk-KZ" w:eastAsia="zh-CN" w:bidi="ar"/>
        </w:rPr>
        <w:lastRenderedPageBreak/>
        <w:t xml:space="preserve">- психологиялық (біреу өктем, бұзық, көшбасшылығы басым, біреу жуас, момын, қорқақ). </w:t>
      </w:r>
    </w:p>
    <w:p w:rsidR="00AE3ACD" w:rsidRPr="00AE3ACD" w:rsidRDefault="00AE3ACD" w:rsidP="00036281">
      <w:pPr>
        <w:spacing w:after="0"/>
        <w:rPr>
          <w:rFonts w:ascii="Times New Roman" w:hAnsi="Times New Roman" w:cs="Times New Roman"/>
          <w:sz w:val="28"/>
          <w:szCs w:val="28"/>
          <w:lang w:val="kk-KZ"/>
        </w:rPr>
      </w:pPr>
      <w:r w:rsidRPr="00AE3ACD">
        <w:rPr>
          <w:rFonts w:ascii="Times New Roman" w:eastAsia="Lora-BoldItalic" w:hAnsi="Times New Roman" w:cs="Times New Roman"/>
          <w:b/>
          <w:bCs/>
          <w:color w:val="000000"/>
          <w:sz w:val="28"/>
          <w:szCs w:val="28"/>
          <w:lang w:val="kk-KZ" w:eastAsia="zh-CN" w:bidi="ar"/>
        </w:rPr>
        <w:t xml:space="preserve">Буллинг мақсаты </w:t>
      </w:r>
      <w:r w:rsidRPr="00AE3ACD">
        <w:rPr>
          <w:rFonts w:ascii="Times New Roman" w:eastAsia="Lora" w:hAnsi="Times New Roman" w:cs="Times New Roman"/>
          <w:color w:val="000000"/>
          <w:sz w:val="28"/>
          <w:szCs w:val="28"/>
          <w:lang w:val="kk-KZ" w:eastAsia="zh-CN" w:bidi="ar"/>
        </w:rPr>
        <w:t xml:space="preserve">– қорқыту нысанасына әртүрлі формада үрей </w:t>
      </w:r>
    </w:p>
    <w:p w:rsidR="00AE3ACD" w:rsidRDefault="00AE3ACD" w:rsidP="00036281">
      <w:pPr>
        <w:spacing w:after="0"/>
        <w:rPr>
          <w:rFonts w:ascii="Times New Roman" w:hAnsi="Times New Roman" w:cs="Times New Roman"/>
          <w:sz w:val="28"/>
          <w:szCs w:val="28"/>
        </w:rPr>
      </w:pPr>
      <w:r w:rsidRPr="00AE3ACD">
        <w:rPr>
          <w:rFonts w:ascii="Times New Roman" w:eastAsia="Lora" w:hAnsi="Times New Roman" w:cs="Times New Roman"/>
          <w:color w:val="000000"/>
          <w:sz w:val="28"/>
          <w:szCs w:val="28"/>
          <w:lang w:eastAsia="zh-CN" w:bidi="ar"/>
        </w:rPr>
        <w:t>тудыру, оны өзіне бағындыру болып табылады.</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sz w:val="28"/>
          <w:szCs w:val="28"/>
          <w:shd w:val="clear" w:color="auto" w:fill="FFFFFF"/>
        </w:rPr>
        <w:t>2013 жылы Астана қаласында Норвегия Сыртқы істер министрлігінің қолдауымен Қазақстан Республикасындағы Адам құқықтары жөніндегі уәкілдің мекемесі мен Қазақстандағы ЮНИСЕФ Өкілдігі дайындаған </w:t>
      </w:r>
      <w:bookmarkStart w:id="1" w:name="_Hlk132782832"/>
      <w:r>
        <w:rPr>
          <w:rFonts w:eastAsia="sans-serif"/>
          <w:i/>
          <w:iCs/>
          <w:sz w:val="28"/>
          <w:szCs w:val="28"/>
          <w:u w:val="single"/>
          <w:shd w:val="clear" w:color="auto" w:fill="FFFFFF"/>
        </w:rPr>
        <w:t>«Қазақстан мектептердегі балаларға қатысты зорлық-зомбылықты бағалау»</w:t>
      </w:r>
      <w:r>
        <w:rPr>
          <w:rFonts w:eastAsia="sans-serif"/>
          <w:sz w:val="28"/>
          <w:szCs w:val="28"/>
          <w:u w:val="single"/>
          <w:shd w:val="clear" w:color="auto" w:fill="FFFFFF"/>
        </w:rPr>
        <w:t> </w:t>
      </w:r>
      <w:bookmarkEnd w:id="1"/>
      <w:r>
        <w:rPr>
          <w:rFonts w:eastAsia="sans-serif"/>
          <w:sz w:val="28"/>
          <w:szCs w:val="28"/>
          <w:shd w:val="clear" w:color="auto" w:fill="FFFFFF"/>
        </w:rPr>
        <w:t xml:space="preserve">атты зерттеу жұмысының нәтижесі жарық қөрген. Осы есеп түрінде шыққан басылымда мектептегі </w:t>
      </w:r>
      <w:proofErr w:type="gramStart"/>
      <w:r>
        <w:rPr>
          <w:rFonts w:eastAsia="sans-serif"/>
          <w:sz w:val="28"/>
          <w:szCs w:val="28"/>
          <w:shd w:val="clear" w:color="auto" w:fill="FFFFFF"/>
        </w:rPr>
        <w:t>буллингтің  төмендегідей</w:t>
      </w:r>
      <w:proofErr w:type="gramEnd"/>
      <w:r>
        <w:rPr>
          <w:rFonts w:eastAsia="sans-serif"/>
          <w:sz w:val="28"/>
          <w:szCs w:val="28"/>
          <w:shd w:val="clear" w:color="auto" w:fill="FFFFFF"/>
        </w:rPr>
        <w:t xml:space="preserve"> негізгі түрлеріне сипаттама берілген.</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i/>
          <w:iCs/>
          <w:sz w:val="28"/>
          <w:szCs w:val="28"/>
          <w:shd w:val="clear" w:color="auto" w:fill="FFFFFF"/>
        </w:rPr>
        <w:t>         Психологиялық зорлық-зомбылық</w:t>
      </w:r>
      <w:r>
        <w:rPr>
          <w:rFonts w:eastAsia="sans-serif"/>
          <w:sz w:val="28"/>
          <w:szCs w:val="28"/>
          <w:shd w:val="clear" w:color="auto" w:fill="FFFFFF"/>
        </w:rPr>
        <w:t xml:space="preserve"> – балаға назар аудармау, кері итеру, бақылау және/не оқшаулауға, баланы қорқытуға, үрей сезімін тудыруға, баланың мінезіне ықпал етуге, оның өзін-өзі құрметтеу, өз бағасын білу сезімін жоюға, әлеуметтік және эмоционалдық дамуы мен жақсы өмір сүруіне кедергі келтіруге бағытталған қасақана жасалатын вербалды және іс-әрекеттік қимылдар схемасын қамтиды. Психологиялық кемсітушілік әрекетке баланың өзін </w:t>
      </w:r>
      <w:proofErr w:type="gramStart"/>
      <w:r>
        <w:rPr>
          <w:rFonts w:eastAsia="sans-serif"/>
          <w:sz w:val="28"/>
          <w:szCs w:val="28"/>
          <w:shd w:val="clear" w:color="auto" w:fill="FFFFFF"/>
        </w:rPr>
        <w:t>керексіз,кемістігі</w:t>
      </w:r>
      <w:proofErr w:type="gramEnd"/>
      <w:r>
        <w:rPr>
          <w:rFonts w:eastAsia="sans-serif"/>
          <w:sz w:val="28"/>
          <w:szCs w:val="28"/>
          <w:shd w:val="clear" w:color="auto" w:fill="FFFFFF"/>
        </w:rPr>
        <w:t xml:space="preserve"> бар, сүйкімсіз және қалаусыз болып табылатынына сендіру үшін жасалатын мазақтау, балағаттау, кемсіту, ұялту және дөрекі сөздер айту сияқты вербалды әрекеттер кіреді. Ол сондай-ақ баланы қорқыту және оны бақылау үшін қорқыныш сезімін тудыру мақсатында физикалық залал келтіре отырып балаға қауіп төндіру сияқты іс-әрекеттік қимылдарды да қамтиды.</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i/>
          <w:iCs/>
          <w:sz w:val="28"/>
          <w:szCs w:val="28"/>
          <w:shd w:val="clear" w:color="auto" w:fill="FFFFFF"/>
        </w:rPr>
        <w:t>         Физикалық зорлық-зомбылық</w:t>
      </w:r>
      <w:r>
        <w:rPr>
          <w:rFonts w:eastAsia="sans-serif"/>
          <w:sz w:val="28"/>
          <w:szCs w:val="28"/>
          <w:shd w:val="clear" w:color="auto" w:fill="FFFFFF"/>
        </w:rPr>
        <w:t> – балаға қатысты өзге баланың не ересектің тарапынан физикалық зардапқа не жарақатқа әкелетін, баланың денсаулығына, оның өмірінің ұзақтығына, дамуына, өзін-өзі бағалау сезіміне нұқсан келтіруі мүмкін физикалық күш көрсету арқылы жасалатын әрекеттер. Физикалық зорлық-зомбылық ретінде бағаланатын іс-әрекеттің түрлері көп: соққы, ұру, итеру, тебу, тұншықтыру, шаштан тарту, сілкілеу, қандай да бір затпен не қарумен шабуыл жасау. Физикалық зорлық-зомбылық көбінісе балаға залал не жарақат әкеледі, тіпті баланың мүгедек болуына не қайтыс болуына да соқтыруы мүмкін.</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sz w:val="28"/>
          <w:szCs w:val="28"/>
          <w:shd w:val="clear" w:color="auto" w:fill="FFFFFF"/>
        </w:rPr>
        <w:t>         </w:t>
      </w:r>
      <w:r>
        <w:rPr>
          <w:rFonts w:eastAsia="sans-serif"/>
          <w:i/>
          <w:iCs/>
          <w:sz w:val="28"/>
          <w:szCs w:val="28"/>
          <w:shd w:val="clear" w:color="auto" w:fill="FFFFFF"/>
        </w:rPr>
        <w:t>Жыныстық сипаттағы сөздерді айту не қысым көрсету</w:t>
      </w:r>
      <w:r>
        <w:rPr>
          <w:rFonts w:eastAsia="sans-serif"/>
          <w:sz w:val="28"/>
          <w:szCs w:val="28"/>
          <w:shd w:val="clear" w:color="auto" w:fill="FFFFFF"/>
        </w:rPr>
        <w:t> – қандай да бір баланың не ересектің балаға қатысты жыныстық алдап-арбауы, нәпсіқұмарлық сипатта ауызша не физикалық қысым көрсетуі, жыныстық құмарлықты ояту үшін балаға қатыгездікпен қарау. Басқа баланың жыныстық мүшелеріне қол тигізу/ұстау, баланы жыныстық белсенділікке қатысуға шақыру (нәтижесіне қарамай), жыныстық мүшелерді жалаңаштап көрсету, балаға порнография көрсету және баламен жыныстық қатынасқа түсуді қамтиды.</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i/>
          <w:iCs/>
          <w:sz w:val="28"/>
          <w:szCs w:val="28"/>
          <w:shd w:val="clear" w:color="auto" w:fill="FFFFFF"/>
        </w:rPr>
        <w:t>         Бопсалау</w:t>
      </w:r>
      <w:r>
        <w:rPr>
          <w:rFonts w:eastAsia="sans-serif"/>
          <w:sz w:val="28"/>
          <w:szCs w:val="28"/>
          <w:shd w:val="clear" w:color="auto" w:fill="FFFFFF"/>
        </w:rPr>
        <w:t> – балаға зорлық не тән жарақатын салу қаупін қосқанда, қысым жасау не мәжбүрлеу арқылы заңсыз ақша мен мүлік талап ету және алу түрінде көрінетін қылмыс.</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i/>
          <w:iCs/>
          <w:sz w:val="28"/>
          <w:szCs w:val="28"/>
          <w:shd w:val="clear" w:color="auto" w:fill="FFFFFF"/>
        </w:rPr>
        <w:t>         Кибербуллинг</w:t>
      </w:r>
      <w:r>
        <w:rPr>
          <w:rFonts w:eastAsia="sans-serif"/>
          <w:sz w:val="28"/>
          <w:szCs w:val="28"/>
          <w:shd w:val="clear" w:color="auto" w:fill="FFFFFF"/>
        </w:rPr>
        <w:t xml:space="preserve"> – баланың соңына түсу, қорқыту, ұялту мақсатында интернет арқылы таралатын әлеуметтік </w:t>
      </w:r>
      <w:proofErr w:type="gramStart"/>
      <w:r>
        <w:rPr>
          <w:rFonts w:eastAsia="sans-serif"/>
          <w:sz w:val="28"/>
          <w:szCs w:val="28"/>
          <w:shd w:val="clear" w:color="auto" w:fill="FFFFFF"/>
        </w:rPr>
        <w:t>жүйелерді  пайдалану</w:t>
      </w:r>
      <w:proofErr w:type="gramEnd"/>
      <w:r>
        <w:rPr>
          <w:rFonts w:eastAsia="sans-serif"/>
          <w:sz w:val="28"/>
          <w:szCs w:val="28"/>
          <w:shd w:val="clear" w:color="auto" w:fill="FFFFFF"/>
        </w:rPr>
        <w:t xml:space="preserve">. Дөрекі, </w:t>
      </w:r>
      <w:r>
        <w:rPr>
          <w:rFonts w:eastAsia="sans-serif"/>
          <w:sz w:val="28"/>
          <w:szCs w:val="28"/>
          <w:shd w:val="clear" w:color="auto" w:fill="FFFFFF"/>
        </w:rPr>
        <w:lastRenderedPageBreak/>
        <w:t xml:space="preserve">қатыгез сипаттағы мәтіндік хабарламалар жіберу; жәбірленушіні онлайн режімінде мазақ ету не жеке басына тән ақпаратты, фотоны не бейнежазбаны орналастыру; басқа баланың қыр соңына түсу не мазақ ету мақсатында жалған тіркеу жазбасын, веб-парақшаны не </w:t>
      </w:r>
      <w:proofErr w:type="gramStart"/>
      <w:r>
        <w:rPr>
          <w:rFonts w:eastAsia="sans-serif"/>
          <w:sz w:val="28"/>
          <w:szCs w:val="28"/>
          <w:shd w:val="clear" w:color="auto" w:fill="FFFFFF"/>
        </w:rPr>
        <w:t>он-лайн</w:t>
      </w:r>
      <w:proofErr w:type="gramEnd"/>
      <w:r>
        <w:rPr>
          <w:rFonts w:eastAsia="sans-serif"/>
          <w:sz w:val="28"/>
          <w:szCs w:val="28"/>
          <w:shd w:val="clear" w:color="auto" w:fill="FFFFFF"/>
        </w:rPr>
        <w:t xml:space="preserve"> режімінде бейне жасау сияқты әрекет түрлерін қамтиды.</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i/>
          <w:iCs/>
          <w:sz w:val="28"/>
          <w:szCs w:val="28"/>
          <w:shd w:val="clear" w:color="auto" w:fill="FFFFFF"/>
        </w:rPr>
        <w:t>         Құрбылар тарапынан қорқытып-үркіту</w:t>
      </w:r>
      <w:r>
        <w:rPr>
          <w:rFonts w:eastAsia="sans-serif"/>
          <w:sz w:val="28"/>
          <w:szCs w:val="28"/>
          <w:shd w:val="clear" w:color="auto" w:fill="FFFFFF"/>
        </w:rPr>
        <w:t> – нақты не болжамды күштер теңсіздігін білдіретін мектеп жасындағы балалар арасындағы агрессивті әрекеттер. Мінез-құлықтың мұндай моделі қайталанып отырады немесе белгілі бір кезең сайын қайталануы ықтимал. Баланы кемсіту қорқыту, өсек тарату, балаға физикалық не сөзбен тиісу не әдейілеп топтан шығарып тастауды қамтиды.</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sz w:val="28"/>
          <w:szCs w:val="28"/>
          <w:shd w:val="clear" w:color="auto" w:fill="FFFFFF"/>
        </w:rPr>
        <w:t>         </w:t>
      </w:r>
      <w:r>
        <w:rPr>
          <w:rFonts w:eastAsia="sans-serif"/>
          <w:i/>
          <w:iCs/>
          <w:sz w:val="28"/>
          <w:szCs w:val="28"/>
          <w:shd w:val="clear" w:color="auto" w:fill="FFFFFF"/>
        </w:rPr>
        <w:t>Кемсітушілік</w:t>
      </w:r>
      <w:r>
        <w:rPr>
          <w:rFonts w:eastAsia="sans-serif"/>
          <w:sz w:val="28"/>
          <w:szCs w:val="28"/>
          <w:shd w:val="clear" w:color="auto" w:fill="FFFFFF"/>
        </w:rPr>
        <w:t> – баланың жынысына, ұлтына, ұлыстық мәртебесіне, әлеуметтік-экономикалық жағдайына, дініне не мүгедектігіне негізделген әділетсіз не бөліп-жару қарым-қатынасы.</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sz w:val="28"/>
          <w:szCs w:val="28"/>
          <w:shd w:val="clear" w:color="auto" w:fill="FFFFFF"/>
        </w:rPr>
        <w:t>         </w:t>
      </w:r>
      <w:r>
        <w:rPr>
          <w:rFonts w:eastAsia="sans-serif"/>
          <w:i/>
          <w:iCs/>
          <w:sz w:val="28"/>
          <w:szCs w:val="28"/>
          <w:shd w:val="clear" w:color="auto" w:fill="FFFFFF"/>
        </w:rPr>
        <w:t>Тән жазасы</w:t>
      </w:r>
      <w:r>
        <w:rPr>
          <w:rFonts w:eastAsia="sans-serif"/>
          <w:sz w:val="28"/>
          <w:szCs w:val="28"/>
          <w:shd w:val="clear" w:color="auto" w:fill="FFFFFF"/>
        </w:rPr>
        <w:t> – физикалық күш қолданылатын, балаға қандай да бір жеңіл ауырту сезімін не қолайсыздықты сездіруге бағытталған кез келген жазаны білдіреді. Көбінесе, бұл соғып жіберу, шапалақпен тартып қалу, баланы қолмен не затпен ұруды білдіреді. Сондай-ақ тебу, сілкілеу, баланы итеру, тырнау, шымшу, шашынан тарту не құлағынан жұлқылау, балаларды қолайсыз позада ұстау, күйдіру, буға шалдыру, мәжбүрлеп жұтқызу (мысалы, баланың аузын сабынмен жуу не ащы дәмдеуіштерді жұтуға мәжбүрлеу) де қамтылады [2].</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sz w:val="28"/>
          <w:szCs w:val="28"/>
          <w:shd w:val="clear" w:color="auto" w:fill="FFFFFF"/>
        </w:rPr>
        <w:t xml:space="preserve">         Мектептегі буллинг бойынша сарапшы ретінде танымал ғалым - Финляндиядағы Турку университетінің психология профессоры және жетекші INVEST зерттеу орталығы басшысының орынбасары Кристина Салмивалли әріптестерімен бірге мектептегі буллингке қатысушыларды анықтаған. Осыған </w:t>
      </w:r>
      <w:proofErr w:type="gramStart"/>
      <w:r>
        <w:rPr>
          <w:rFonts w:eastAsia="sans-serif"/>
          <w:sz w:val="28"/>
          <w:szCs w:val="28"/>
          <w:shd w:val="clear" w:color="auto" w:fill="FFFFFF"/>
        </w:rPr>
        <w:t>орай  педагог</w:t>
      </w:r>
      <w:proofErr w:type="gramEnd"/>
      <w:r>
        <w:rPr>
          <w:rFonts w:eastAsia="sans-serif"/>
          <w:sz w:val="28"/>
          <w:szCs w:val="28"/>
          <w:shd w:val="clear" w:color="auto" w:fill="FFFFFF"/>
        </w:rPr>
        <w:t>, психолог және ата-аналарға мектепте буллингке қарсы тұру кезінде ескеруге қажеттті төмендегі бірнеше рөлдер [3] көрсетілді:</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i/>
          <w:iCs/>
          <w:sz w:val="28"/>
          <w:szCs w:val="28"/>
          <w:shd w:val="clear" w:color="auto" w:fill="FFFFFF"/>
        </w:rPr>
        <w:t>- агрессор</w:t>
      </w:r>
      <w:r>
        <w:rPr>
          <w:rFonts w:eastAsia="sans-serif"/>
          <w:sz w:val="28"/>
          <w:szCs w:val="28"/>
          <w:shd w:val="clear" w:color="auto" w:fill="FFFFFF"/>
        </w:rPr>
        <w:t>: белсенді, буллинг жасауға бастама көтереді немесе өзі қорлауды бастайды, көшбасшы ретінде әрекет етеді;</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i/>
          <w:iCs/>
          <w:sz w:val="28"/>
          <w:szCs w:val="28"/>
          <w:shd w:val="clear" w:color="auto" w:fill="FFFFFF"/>
        </w:rPr>
        <w:t> - </w:t>
      </w:r>
      <w:r>
        <w:rPr>
          <w:rFonts w:eastAsia="sans-serif"/>
          <w:sz w:val="28"/>
          <w:szCs w:val="28"/>
          <w:shd w:val="clear" w:color="auto" w:fill="FFFFFF"/>
        </w:rPr>
        <w:t>ассистент</w:t>
      </w:r>
      <w:r>
        <w:rPr>
          <w:rFonts w:eastAsia="sans-serif"/>
          <w:i/>
          <w:iCs/>
          <w:sz w:val="28"/>
          <w:szCs w:val="28"/>
          <w:shd w:val="clear" w:color="auto" w:fill="FFFFFF"/>
        </w:rPr>
        <w:t> (агрессор көмекшісі):</w:t>
      </w:r>
      <w:r>
        <w:rPr>
          <w:rFonts w:eastAsia="sans-serif"/>
          <w:sz w:val="28"/>
          <w:szCs w:val="28"/>
          <w:shd w:val="clear" w:color="auto" w:fill="FFFFFF"/>
        </w:rPr>
        <w:t> қудалауға белсенді қатысады, бірақ көшбасшыдан гөрі ізбасар орнын алады;</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sz w:val="28"/>
          <w:szCs w:val="28"/>
          <w:shd w:val="clear" w:color="auto" w:fill="FFFFFF"/>
        </w:rPr>
        <w:t> </w:t>
      </w:r>
      <w:r>
        <w:rPr>
          <w:rFonts w:eastAsia="sans-serif"/>
          <w:i/>
          <w:iCs/>
          <w:sz w:val="28"/>
          <w:szCs w:val="28"/>
          <w:shd w:val="clear" w:color="auto" w:fill="FFFFFF"/>
        </w:rPr>
        <w:t>- күшейткіш:</w:t>
      </w:r>
      <w:r>
        <w:rPr>
          <w:rFonts w:eastAsia="sans-serif"/>
          <w:sz w:val="28"/>
          <w:szCs w:val="28"/>
          <w:shd w:val="clear" w:color="auto" w:fill="FFFFFF"/>
        </w:rPr>
        <w:t> буллингті ынталандырады, буллинг жасалуға жағдай жасайды, қажеттіліктерді қамтамасыз етеді, қолдау тобында болады және қорлау ойынына қатысады;</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i/>
          <w:iCs/>
          <w:sz w:val="28"/>
          <w:szCs w:val="28"/>
          <w:shd w:val="clear" w:color="auto" w:fill="FFFFFF"/>
        </w:rPr>
        <w:t> - қорғаушы:</w:t>
      </w:r>
      <w:r>
        <w:rPr>
          <w:rFonts w:eastAsia="sans-serif"/>
          <w:sz w:val="28"/>
          <w:szCs w:val="28"/>
          <w:shd w:val="clear" w:color="auto" w:fill="FFFFFF"/>
        </w:rPr>
        <w:t> жәбірленушіні қорғайды, буллингке ұшыраған оқушыны қолдайды, жігерлендіруге тырысады.</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sz w:val="28"/>
          <w:szCs w:val="28"/>
          <w:shd w:val="clear" w:color="auto" w:fill="FFFFFF"/>
        </w:rPr>
        <w:t> </w:t>
      </w:r>
      <w:r>
        <w:rPr>
          <w:rFonts w:eastAsia="sans-serif"/>
          <w:i/>
          <w:iCs/>
          <w:sz w:val="28"/>
          <w:szCs w:val="28"/>
          <w:shd w:val="clear" w:color="auto" w:fill="FFFFFF"/>
        </w:rPr>
        <w:t>- бақылаушы:</w:t>
      </w:r>
      <w:r>
        <w:rPr>
          <w:rFonts w:eastAsia="sans-serif"/>
          <w:sz w:val="28"/>
          <w:szCs w:val="28"/>
          <w:shd w:val="clear" w:color="auto" w:fill="FFFFFF"/>
        </w:rPr>
        <w:t> ештеңе жасамайды, шетте қалады, немқұрайлылық танытады.</w:t>
      </w:r>
    </w:p>
    <w:p w:rsidR="00AE3ACD" w:rsidRDefault="00AE3ACD" w:rsidP="00036281">
      <w:pPr>
        <w:pStyle w:val="a7"/>
        <w:shd w:val="clear" w:color="auto" w:fill="FFFFFF"/>
        <w:spacing w:before="0" w:beforeAutospacing="0" w:after="0" w:afterAutospacing="0"/>
        <w:jc w:val="both"/>
        <w:rPr>
          <w:rFonts w:eastAsia="sans-serif"/>
          <w:sz w:val="28"/>
          <w:szCs w:val="28"/>
        </w:rPr>
      </w:pPr>
      <w:r>
        <w:rPr>
          <w:rFonts w:eastAsia="sans-serif"/>
          <w:sz w:val="28"/>
          <w:szCs w:val="28"/>
          <w:shd w:val="clear" w:color="auto" w:fill="FFFFFF"/>
        </w:rPr>
        <w:t> </w:t>
      </w:r>
      <w:r>
        <w:rPr>
          <w:rFonts w:eastAsia="sans-serif"/>
          <w:i/>
          <w:iCs/>
          <w:sz w:val="28"/>
          <w:szCs w:val="28"/>
          <w:shd w:val="clear" w:color="auto" w:fill="FFFFFF"/>
        </w:rPr>
        <w:t>- жәбірленуші:</w:t>
      </w:r>
      <w:r>
        <w:rPr>
          <w:rFonts w:eastAsia="sans-serif"/>
          <w:sz w:val="28"/>
          <w:szCs w:val="28"/>
          <w:shd w:val="clear" w:color="auto" w:fill="FFFFFF"/>
        </w:rPr>
        <w:t> қорлауға ұшырайды.</w:t>
      </w:r>
    </w:p>
    <w:p w:rsidR="00AE3ACD" w:rsidRDefault="00AE3ACD" w:rsidP="00036281">
      <w:pPr>
        <w:pStyle w:val="a7"/>
        <w:shd w:val="clear" w:color="auto" w:fill="FFFFFF"/>
        <w:spacing w:before="0" w:beforeAutospacing="0" w:after="0" w:afterAutospacing="0"/>
        <w:jc w:val="both"/>
        <w:rPr>
          <w:rFonts w:eastAsia="sans-serif"/>
          <w:sz w:val="28"/>
          <w:szCs w:val="28"/>
          <w:shd w:val="clear" w:color="auto" w:fill="FFFFFF"/>
        </w:rPr>
      </w:pPr>
      <w:bookmarkStart w:id="2" w:name="_Hlk132433739"/>
      <w:r>
        <w:rPr>
          <w:rFonts w:eastAsia="sans-serif"/>
          <w:sz w:val="28"/>
          <w:szCs w:val="28"/>
          <w:u w:val="single"/>
          <w:shd w:val="clear" w:color="auto" w:fill="FFFFFF"/>
        </w:rPr>
        <w:t>Осы аталған мектептегі буллингке қатысушылар </w:t>
      </w:r>
      <w:bookmarkEnd w:id="2"/>
      <w:r>
        <w:rPr>
          <w:rFonts w:eastAsia="sans-serif"/>
          <w:sz w:val="28"/>
          <w:szCs w:val="28"/>
          <w:shd w:val="clear" w:color="auto" w:fill="FFFFFF"/>
        </w:rPr>
        <w:t>рөлдеріне байланысты қатысушыларды төмендегі сурет арқылы көрсетсек (1-сурет)</w:t>
      </w:r>
    </w:p>
    <w:p w:rsidR="00036281" w:rsidRDefault="00036281" w:rsidP="00036281">
      <w:pPr>
        <w:pStyle w:val="a7"/>
        <w:shd w:val="clear" w:color="auto" w:fill="FFFFFF"/>
        <w:spacing w:before="0" w:beforeAutospacing="0" w:after="0" w:afterAutospacing="0"/>
        <w:jc w:val="both"/>
        <w:rPr>
          <w:rFonts w:eastAsia="sans-serif"/>
          <w:sz w:val="28"/>
          <w:szCs w:val="28"/>
        </w:rPr>
      </w:pPr>
    </w:p>
    <w:tbl>
      <w:tblPr>
        <w:tblW w:w="5000" w:type="pct"/>
        <w:shd w:val="clear" w:color="auto" w:fill="FFFFFF"/>
        <w:tblCellMar>
          <w:left w:w="0" w:type="dxa"/>
          <w:right w:w="0" w:type="dxa"/>
        </w:tblCellMar>
        <w:tblLook w:val="0000" w:firstRow="0" w:lastRow="0" w:firstColumn="0" w:lastColumn="0" w:noHBand="0" w:noVBand="0"/>
      </w:tblPr>
      <w:tblGrid>
        <w:gridCol w:w="9355"/>
      </w:tblGrid>
      <w:tr w:rsidR="00AE3ACD" w:rsidTr="00A3194A">
        <w:tc>
          <w:tcPr>
            <w:tcW w:w="0" w:type="auto"/>
            <w:shd w:val="clear" w:color="auto" w:fill="FFFFFF"/>
            <w:vAlign w:val="center"/>
          </w:tcPr>
          <w:p w:rsidR="00AE3ACD" w:rsidRDefault="00AE3ACD" w:rsidP="00036281">
            <w:pPr>
              <w:pStyle w:val="a7"/>
              <w:spacing w:before="0" w:beforeAutospacing="0" w:after="0" w:afterAutospacing="0"/>
              <w:jc w:val="both"/>
              <w:rPr>
                <w:sz w:val="28"/>
                <w:szCs w:val="28"/>
              </w:rPr>
            </w:pPr>
            <w:r>
              <w:rPr>
                <w:rFonts w:eastAsia="sans-serif"/>
                <w:sz w:val="28"/>
                <w:szCs w:val="28"/>
              </w:rPr>
              <w:t>Бақылаушылар</w:t>
            </w:r>
          </w:p>
        </w:tc>
      </w:tr>
    </w:tbl>
    <w:p w:rsidR="00AE3ACD" w:rsidRDefault="00AE3ACD" w:rsidP="00036281">
      <w:pPr>
        <w:spacing w:after="0"/>
        <w:rPr>
          <w:rFonts w:ascii="Times New Roman" w:hAnsi="Times New Roman" w:cs="Times New Roman"/>
          <w:vanish/>
          <w:sz w:val="28"/>
          <w:szCs w:val="28"/>
        </w:rPr>
      </w:pPr>
    </w:p>
    <w:tbl>
      <w:tblPr>
        <w:tblW w:w="5000" w:type="pct"/>
        <w:shd w:val="clear" w:color="auto" w:fill="FFFFFF"/>
        <w:tblCellMar>
          <w:left w:w="0" w:type="dxa"/>
          <w:right w:w="0" w:type="dxa"/>
        </w:tblCellMar>
        <w:tblLook w:val="0000" w:firstRow="0" w:lastRow="0" w:firstColumn="0" w:lastColumn="0" w:noHBand="0" w:noVBand="0"/>
      </w:tblPr>
      <w:tblGrid>
        <w:gridCol w:w="9355"/>
      </w:tblGrid>
      <w:tr w:rsidR="00AE3ACD" w:rsidTr="00A3194A">
        <w:tc>
          <w:tcPr>
            <w:tcW w:w="0" w:type="auto"/>
            <w:shd w:val="clear" w:color="auto" w:fill="FFFFFF"/>
            <w:vAlign w:val="center"/>
          </w:tcPr>
          <w:p w:rsidR="00AE3ACD" w:rsidRDefault="00AE3ACD" w:rsidP="00036281">
            <w:pPr>
              <w:pStyle w:val="a7"/>
              <w:spacing w:before="0" w:beforeAutospacing="0" w:after="0" w:afterAutospacing="0"/>
              <w:jc w:val="both"/>
              <w:rPr>
                <w:sz w:val="28"/>
                <w:szCs w:val="28"/>
              </w:rPr>
            </w:pPr>
            <w:r>
              <w:rPr>
                <w:rFonts w:eastAsia="sans-serif"/>
                <w:sz w:val="28"/>
                <w:szCs w:val="28"/>
              </w:rPr>
              <w:t>Буллинг құрбаны</w:t>
            </w:r>
          </w:p>
        </w:tc>
      </w:tr>
    </w:tbl>
    <w:p w:rsidR="00AE3ACD" w:rsidRDefault="00AE3ACD" w:rsidP="00036281">
      <w:pPr>
        <w:spacing w:after="0"/>
        <w:rPr>
          <w:rFonts w:ascii="Times New Roman" w:hAnsi="Times New Roman" w:cs="Times New Roman"/>
          <w:vanish/>
          <w:sz w:val="28"/>
          <w:szCs w:val="28"/>
        </w:rPr>
      </w:pPr>
    </w:p>
    <w:tbl>
      <w:tblPr>
        <w:tblW w:w="5000" w:type="pct"/>
        <w:shd w:val="clear" w:color="auto" w:fill="FFFFFF"/>
        <w:tblCellMar>
          <w:left w:w="0" w:type="dxa"/>
          <w:right w:w="0" w:type="dxa"/>
        </w:tblCellMar>
        <w:tblLook w:val="0000" w:firstRow="0" w:lastRow="0" w:firstColumn="0" w:lastColumn="0" w:noHBand="0" w:noVBand="0"/>
      </w:tblPr>
      <w:tblGrid>
        <w:gridCol w:w="9355"/>
      </w:tblGrid>
      <w:tr w:rsidR="00AE3ACD" w:rsidTr="00A3194A">
        <w:tc>
          <w:tcPr>
            <w:tcW w:w="0" w:type="auto"/>
            <w:shd w:val="clear" w:color="auto" w:fill="FFFFFF"/>
            <w:vAlign w:val="center"/>
          </w:tcPr>
          <w:p w:rsidR="00AE3ACD" w:rsidRDefault="00AE3ACD" w:rsidP="00036281">
            <w:pPr>
              <w:pStyle w:val="a7"/>
              <w:spacing w:before="0" w:beforeAutospacing="0" w:after="0" w:afterAutospacing="0"/>
              <w:jc w:val="both"/>
              <w:rPr>
                <w:sz w:val="28"/>
                <w:szCs w:val="28"/>
              </w:rPr>
            </w:pPr>
            <w:r>
              <w:rPr>
                <w:rFonts w:eastAsia="sans-serif"/>
                <w:sz w:val="28"/>
                <w:szCs w:val="28"/>
              </w:rPr>
              <w:t>Ерушілер</w:t>
            </w:r>
          </w:p>
        </w:tc>
      </w:tr>
    </w:tbl>
    <w:p w:rsidR="00AE3ACD" w:rsidRDefault="00AE3ACD" w:rsidP="00036281">
      <w:pPr>
        <w:spacing w:after="0"/>
        <w:rPr>
          <w:rFonts w:ascii="Times New Roman" w:hAnsi="Times New Roman" w:cs="Times New Roman"/>
          <w:vanish/>
          <w:sz w:val="28"/>
          <w:szCs w:val="28"/>
        </w:rPr>
      </w:pPr>
    </w:p>
    <w:tbl>
      <w:tblPr>
        <w:tblW w:w="5000" w:type="pct"/>
        <w:shd w:val="clear" w:color="auto" w:fill="FFFFFF"/>
        <w:tblCellMar>
          <w:left w:w="0" w:type="dxa"/>
          <w:right w:w="0" w:type="dxa"/>
        </w:tblCellMar>
        <w:tblLook w:val="0000" w:firstRow="0" w:lastRow="0" w:firstColumn="0" w:lastColumn="0" w:noHBand="0" w:noVBand="0"/>
      </w:tblPr>
      <w:tblGrid>
        <w:gridCol w:w="9355"/>
      </w:tblGrid>
      <w:tr w:rsidR="00AE3ACD" w:rsidTr="00A3194A">
        <w:tc>
          <w:tcPr>
            <w:tcW w:w="0" w:type="auto"/>
            <w:shd w:val="clear" w:color="auto" w:fill="FFFFFF"/>
            <w:vAlign w:val="center"/>
          </w:tcPr>
          <w:p w:rsidR="00AE3ACD" w:rsidRDefault="00AE3ACD" w:rsidP="00036281">
            <w:pPr>
              <w:pStyle w:val="a7"/>
              <w:spacing w:before="0" w:beforeAutospacing="0" w:after="0" w:afterAutospacing="0"/>
              <w:jc w:val="both"/>
              <w:rPr>
                <w:sz w:val="28"/>
                <w:szCs w:val="28"/>
              </w:rPr>
            </w:pPr>
            <w:r>
              <w:rPr>
                <w:rFonts w:eastAsia="sans-serif"/>
                <w:sz w:val="28"/>
                <w:szCs w:val="28"/>
              </w:rPr>
              <w:lastRenderedPageBreak/>
              <w:t>Буллерлер</w:t>
            </w:r>
          </w:p>
        </w:tc>
      </w:tr>
    </w:tbl>
    <w:p w:rsidR="00AE3ACD" w:rsidRDefault="00AE3ACD" w:rsidP="00036281">
      <w:pPr>
        <w:spacing w:after="0"/>
        <w:rPr>
          <w:rFonts w:ascii="Times New Roman" w:hAnsi="Times New Roman" w:cs="Times New Roman"/>
          <w:vanish/>
          <w:sz w:val="28"/>
          <w:szCs w:val="28"/>
        </w:rPr>
      </w:pPr>
    </w:p>
    <w:tbl>
      <w:tblPr>
        <w:tblW w:w="5000" w:type="pct"/>
        <w:shd w:val="clear" w:color="auto" w:fill="FFFFFF"/>
        <w:tblCellMar>
          <w:left w:w="0" w:type="dxa"/>
          <w:right w:w="0" w:type="dxa"/>
        </w:tblCellMar>
        <w:tblLook w:val="0000" w:firstRow="0" w:lastRow="0" w:firstColumn="0" w:lastColumn="0" w:noHBand="0" w:noVBand="0"/>
      </w:tblPr>
      <w:tblGrid>
        <w:gridCol w:w="9355"/>
      </w:tblGrid>
      <w:tr w:rsidR="00AE3ACD" w:rsidTr="00A3194A">
        <w:tc>
          <w:tcPr>
            <w:tcW w:w="0" w:type="auto"/>
            <w:shd w:val="clear" w:color="auto" w:fill="FFFFFF"/>
            <w:vAlign w:val="center"/>
          </w:tcPr>
          <w:p w:rsidR="00AE3ACD" w:rsidRDefault="00AE3ACD" w:rsidP="00036281">
            <w:pPr>
              <w:pStyle w:val="a7"/>
              <w:spacing w:before="0" w:beforeAutospacing="0" w:after="0" w:afterAutospacing="0"/>
              <w:jc w:val="both"/>
              <w:rPr>
                <w:sz w:val="28"/>
                <w:szCs w:val="28"/>
              </w:rPr>
            </w:pPr>
            <w:r>
              <w:rPr>
                <w:rFonts w:eastAsia="sans-serif"/>
                <w:sz w:val="28"/>
                <w:szCs w:val="28"/>
              </w:rPr>
              <w:t>Ынталандырушылар</w:t>
            </w:r>
          </w:p>
        </w:tc>
      </w:tr>
    </w:tbl>
    <w:p w:rsidR="00AE3ACD" w:rsidRDefault="00AE3ACD" w:rsidP="00036281">
      <w:pPr>
        <w:spacing w:after="0"/>
        <w:rPr>
          <w:rFonts w:ascii="Times New Roman" w:hAnsi="Times New Roman" w:cs="Times New Roman"/>
          <w:vanish/>
          <w:sz w:val="28"/>
          <w:szCs w:val="28"/>
        </w:rPr>
      </w:pPr>
    </w:p>
    <w:tbl>
      <w:tblPr>
        <w:tblW w:w="5000" w:type="pct"/>
        <w:shd w:val="clear" w:color="auto" w:fill="FFFFFF"/>
        <w:tblCellMar>
          <w:left w:w="0" w:type="dxa"/>
          <w:right w:w="0" w:type="dxa"/>
        </w:tblCellMar>
        <w:tblLook w:val="0000" w:firstRow="0" w:lastRow="0" w:firstColumn="0" w:lastColumn="0" w:noHBand="0" w:noVBand="0"/>
      </w:tblPr>
      <w:tblGrid>
        <w:gridCol w:w="9355"/>
      </w:tblGrid>
      <w:tr w:rsidR="00AE3ACD" w:rsidTr="00A3194A">
        <w:tc>
          <w:tcPr>
            <w:tcW w:w="0" w:type="auto"/>
            <w:shd w:val="clear" w:color="auto" w:fill="FFFFFF"/>
            <w:vAlign w:val="center"/>
          </w:tcPr>
          <w:p w:rsidR="00AE3ACD" w:rsidRDefault="00AE3ACD" w:rsidP="00036281">
            <w:pPr>
              <w:pStyle w:val="a7"/>
              <w:spacing w:before="0" w:beforeAutospacing="0" w:after="0" w:afterAutospacing="0"/>
              <w:jc w:val="both"/>
              <w:rPr>
                <w:sz w:val="28"/>
                <w:szCs w:val="28"/>
              </w:rPr>
            </w:pPr>
            <w:r>
              <w:rPr>
                <w:rFonts w:eastAsia="sans-serif"/>
                <w:sz w:val="28"/>
                <w:szCs w:val="28"/>
              </w:rPr>
              <w:t>Қолдаушылар</w:t>
            </w:r>
          </w:p>
        </w:tc>
      </w:tr>
    </w:tbl>
    <w:p w:rsidR="00AE3ACD" w:rsidRDefault="00AE3ACD" w:rsidP="00036281">
      <w:pPr>
        <w:spacing w:after="0"/>
        <w:rPr>
          <w:rFonts w:ascii="Times New Roman" w:hAnsi="Times New Roman" w:cs="Times New Roman"/>
          <w:vanish/>
          <w:sz w:val="28"/>
          <w:szCs w:val="28"/>
        </w:rPr>
      </w:pPr>
    </w:p>
    <w:tbl>
      <w:tblPr>
        <w:tblW w:w="5000" w:type="pct"/>
        <w:shd w:val="clear" w:color="auto" w:fill="FFFFFF"/>
        <w:tblCellMar>
          <w:left w:w="0" w:type="dxa"/>
          <w:right w:w="0" w:type="dxa"/>
        </w:tblCellMar>
        <w:tblLook w:val="0000" w:firstRow="0" w:lastRow="0" w:firstColumn="0" w:lastColumn="0" w:noHBand="0" w:noVBand="0"/>
      </w:tblPr>
      <w:tblGrid>
        <w:gridCol w:w="9355"/>
      </w:tblGrid>
      <w:tr w:rsidR="00AE3ACD" w:rsidTr="00A3194A">
        <w:tc>
          <w:tcPr>
            <w:tcW w:w="0" w:type="auto"/>
            <w:shd w:val="clear" w:color="auto" w:fill="FFFFFF"/>
            <w:vAlign w:val="center"/>
          </w:tcPr>
          <w:p w:rsidR="00AE3ACD" w:rsidRDefault="00AE3ACD" w:rsidP="00036281">
            <w:pPr>
              <w:pStyle w:val="a7"/>
              <w:spacing w:before="0" w:beforeAutospacing="0" w:after="0" w:afterAutospacing="0"/>
              <w:jc w:val="both"/>
              <w:rPr>
                <w:sz w:val="28"/>
                <w:szCs w:val="28"/>
              </w:rPr>
            </w:pPr>
            <w:r>
              <w:rPr>
                <w:rFonts w:eastAsia="sans-serif"/>
                <w:sz w:val="28"/>
                <w:szCs w:val="28"/>
              </w:rPr>
              <w:t>Немқұрайлы қарайтындар</w:t>
            </w:r>
          </w:p>
        </w:tc>
      </w:tr>
    </w:tbl>
    <w:p w:rsidR="00AE3ACD" w:rsidRDefault="00AE3ACD" w:rsidP="00036281">
      <w:pPr>
        <w:spacing w:after="0"/>
        <w:rPr>
          <w:rFonts w:ascii="Times New Roman" w:hAnsi="Times New Roman" w:cs="Times New Roman"/>
          <w:vanish/>
          <w:sz w:val="28"/>
          <w:szCs w:val="28"/>
        </w:rPr>
      </w:pPr>
    </w:p>
    <w:tbl>
      <w:tblPr>
        <w:tblW w:w="5000" w:type="pct"/>
        <w:shd w:val="clear" w:color="auto" w:fill="FFFFFF"/>
        <w:tblCellMar>
          <w:left w:w="0" w:type="dxa"/>
          <w:right w:w="0" w:type="dxa"/>
        </w:tblCellMar>
        <w:tblLook w:val="0000" w:firstRow="0" w:lastRow="0" w:firstColumn="0" w:lastColumn="0" w:noHBand="0" w:noVBand="0"/>
      </w:tblPr>
      <w:tblGrid>
        <w:gridCol w:w="9355"/>
      </w:tblGrid>
      <w:tr w:rsidR="00AE3ACD" w:rsidTr="00A3194A">
        <w:tc>
          <w:tcPr>
            <w:tcW w:w="0" w:type="auto"/>
            <w:shd w:val="clear" w:color="auto" w:fill="FFFFFF"/>
            <w:vAlign w:val="center"/>
          </w:tcPr>
          <w:p w:rsidR="00AE3ACD" w:rsidRDefault="00AE3ACD" w:rsidP="00036281">
            <w:pPr>
              <w:pStyle w:val="a7"/>
              <w:spacing w:before="0" w:beforeAutospacing="0" w:after="0" w:afterAutospacing="0"/>
              <w:jc w:val="both"/>
              <w:rPr>
                <w:sz w:val="28"/>
                <w:szCs w:val="28"/>
              </w:rPr>
            </w:pPr>
            <w:r>
              <w:rPr>
                <w:rFonts w:eastAsia="sans-serif"/>
                <w:sz w:val="28"/>
                <w:szCs w:val="28"/>
              </w:rPr>
              <w:t>Әлеуетті қорғаушылар</w:t>
            </w:r>
          </w:p>
        </w:tc>
      </w:tr>
    </w:tbl>
    <w:p w:rsidR="00AE3ACD" w:rsidRDefault="00AE3ACD" w:rsidP="00036281">
      <w:pPr>
        <w:spacing w:after="0" w:line="240" w:lineRule="auto"/>
        <w:rPr>
          <w:rFonts w:ascii="Times New Roman" w:hAnsi="Times New Roman" w:cs="Times New Roman"/>
          <w:sz w:val="28"/>
          <w:szCs w:val="28"/>
          <w:lang w:val="kk-KZ"/>
        </w:rPr>
      </w:pP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Балаңыздың қатарластары тарапынан буллингке ұшырағанын қалай байқауға болады? Буллингке ұшыраған бала көбіне мектепте не болып  жатқанынмата-анасына айтуға қорқады. Қысым көрген баланың мінез- құлығында өзгерістер болады;</w:t>
      </w: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-өзінен кіші балалар мен жануарларға агрессиямен қарау;</w:t>
      </w: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-ұйқы немесе тамақтану режимінің бұзылуы;</w:t>
      </w: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-концентрацияның жоғалуы;</w:t>
      </w: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-тез шаршау;</w:t>
      </w: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-оқу үлгерімі нашарлауы;</w:t>
      </w: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-мектепке барудан бас тартуы;</w:t>
      </w: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-тыныштықта көп болуы;</w:t>
      </w:r>
    </w:p>
    <w:p w:rsidR="00AE3ACD" w:rsidRPr="00036281" w:rsidRDefault="00AE3ACD" w:rsidP="00AE3ACD">
      <w:pPr>
        <w:jc w:val="both"/>
        <w:rPr>
          <w:rFonts w:ascii="Times New Roman" w:hAnsi="Times New Roman" w:cs="Times New Roman"/>
          <w:b/>
          <w:bCs/>
          <w:sz w:val="28"/>
          <w:szCs w:val="28"/>
          <w:lang w:val="kk-KZ"/>
        </w:rPr>
      </w:pPr>
      <w:r w:rsidRPr="00036281">
        <w:rPr>
          <w:rFonts w:ascii="Times New Roman" w:hAnsi="Times New Roman"/>
          <w:b/>
          <w:bCs/>
          <w:sz w:val="28"/>
          <w:szCs w:val="28"/>
          <w:lang w:val="kk-KZ"/>
        </w:rPr>
        <w:t>Буллингке ұшыраған балаға көмек көрсету кезіндегі ата-анаға кеңес:</w:t>
      </w: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-Үнемі баласымен қарым-қатынас жасауға ашық болу.</w:t>
      </w: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-Баласы жақсы көретін нәрселерді жасауға шабыттандыру.</w:t>
      </w:r>
    </w:p>
    <w:p w:rsidR="00AE3ACD" w:rsidRPr="00036281" w:rsidRDefault="00AE3ACD" w:rsidP="00AE3ACD">
      <w:pPr>
        <w:spacing w:after="0" w:line="240" w:lineRule="auto"/>
        <w:jc w:val="both"/>
        <w:rPr>
          <w:rFonts w:ascii="Times New Roman" w:hAnsi="Times New Roman"/>
          <w:sz w:val="28"/>
          <w:szCs w:val="28"/>
          <w:lang w:val="kk-KZ"/>
        </w:rPr>
      </w:pPr>
      <w:r w:rsidRPr="00036281">
        <w:rPr>
          <w:rFonts w:ascii="Times New Roman" w:hAnsi="Times New Roman"/>
          <w:sz w:val="28"/>
          <w:szCs w:val="28"/>
          <w:lang w:val="kk-KZ"/>
        </w:rPr>
        <w:t>-Мектеппен тығыз қарым-қатынас орнату.</w:t>
      </w:r>
    </w:p>
    <w:p w:rsidR="00AE3ACD" w:rsidRDefault="00AE3ACD" w:rsidP="00036281">
      <w:pPr>
        <w:spacing w:after="0" w:line="240" w:lineRule="auto"/>
        <w:jc w:val="both"/>
        <w:rPr>
          <w:rFonts w:ascii="Times New Roman" w:hAnsi="Times New Roman" w:cs="Times New Roman"/>
          <w:sz w:val="28"/>
          <w:szCs w:val="28"/>
          <w:lang w:val="kk-KZ"/>
        </w:rPr>
      </w:pPr>
      <w:r w:rsidRPr="00036281">
        <w:rPr>
          <w:rFonts w:ascii="Times New Roman" w:hAnsi="Times New Roman"/>
          <w:sz w:val="28"/>
          <w:szCs w:val="28"/>
          <w:lang w:val="kk-KZ"/>
        </w:rPr>
        <w:t>-Айналасындағыларға қайырымдылықпен және құрметпен қарауға үлгі болуға тәрбиелеу.</w:t>
      </w:r>
    </w:p>
    <w:p w:rsidR="00036281" w:rsidRPr="00036281" w:rsidRDefault="00036281" w:rsidP="00036281">
      <w:pPr>
        <w:spacing w:after="0" w:line="240" w:lineRule="auto"/>
        <w:jc w:val="both"/>
        <w:rPr>
          <w:rFonts w:ascii="Times New Roman" w:hAnsi="Times New Roman" w:cs="Times New Roman"/>
          <w:sz w:val="28"/>
          <w:szCs w:val="28"/>
          <w:lang w:val="kk-KZ"/>
        </w:rPr>
      </w:pPr>
    </w:p>
    <w:p w:rsidR="00AE3ACD" w:rsidRPr="00036281" w:rsidRDefault="00AE3ACD" w:rsidP="00AE3ACD">
      <w:pPr>
        <w:rPr>
          <w:rFonts w:ascii="Times New Roman" w:hAnsi="Times New Roman"/>
          <w:b/>
          <w:bCs/>
          <w:sz w:val="28"/>
          <w:szCs w:val="28"/>
          <w:lang w:val="kk-KZ"/>
        </w:rPr>
      </w:pPr>
      <w:r w:rsidRPr="00036281">
        <w:rPr>
          <w:rFonts w:ascii="Times New Roman" w:hAnsi="Times New Roman"/>
          <w:b/>
          <w:bCs/>
          <w:sz w:val="28"/>
          <w:szCs w:val="28"/>
          <w:lang w:val="kk-KZ"/>
        </w:rPr>
        <w:t>Қысымға ұшыраған балаға алғашқы көмек?</w:t>
      </w:r>
    </w:p>
    <w:p w:rsidR="00AE3ACD" w:rsidRPr="00036281" w:rsidRDefault="00AE3ACD" w:rsidP="00AE3ACD">
      <w:pPr>
        <w:jc w:val="both"/>
        <w:rPr>
          <w:rFonts w:ascii="Times New Roman" w:hAnsi="Times New Roman"/>
          <w:sz w:val="28"/>
          <w:szCs w:val="28"/>
          <w:lang w:val="kk-KZ"/>
        </w:rPr>
      </w:pPr>
      <w:r w:rsidRPr="00036281">
        <w:rPr>
          <w:rFonts w:ascii="Times New Roman" w:hAnsi="Times New Roman"/>
          <w:sz w:val="28"/>
          <w:szCs w:val="28"/>
          <w:lang w:val="kk-KZ"/>
        </w:rPr>
        <w:t xml:space="preserve">Буллингке ұшыраған балада психосоматикалық бұзылыстар байқала бастайды: жиі бас ауруы, ұйқы мен тәбет бұзылуы, созылмалы ауруларының асқынуы мүмкін. Оған қоса депрессия, мазасыздық, невротикалық белгілер пайда болады. Сондықтан да психолог маманы баламен жеке сөйлесіп, психологиялық қолдау жасап, оның жағында екенімізді сезіндіруіміз қажет. Баланың көңіл күйін бақылап, қатарластарымен қарым-қатынасын жақсарту мақсатында, баланы ортаға тарту, түзету-дамыту жаттығуларын сыныппен бірге жүргізіп, сынып жетекшісі арқылы топтық шараларды ұйымдастырып, ата-аналарға түсіндірме жұмыстарын жүргізу. </w:t>
      </w:r>
    </w:p>
    <w:p w:rsidR="00AE3ACD" w:rsidRPr="00036281" w:rsidRDefault="00AE3ACD" w:rsidP="00AE3ACD">
      <w:pPr>
        <w:jc w:val="both"/>
        <w:rPr>
          <w:rFonts w:ascii="Times New Roman" w:hAnsi="Times New Roman"/>
          <w:b/>
          <w:bCs/>
          <w:sz w:val="28"/>
          <w:szCs w:val="28"/>
          <w:lang w:val="kk-KZ"/>
        </w:rPr>
      </w:pPr>
      <w:r w:rsidRPr="00036281">
        <w:rPr>
          <w:rFonts w:ascii="Times New Roman" w:hAnsi="Times New Roman"/>
          <w:b/>
          <w:bCs/>
          <w:sz w:val="28"/>
          <w:szCs w:val="28"/>
          <w:lang w:val="kk-KZ"/>
        </w:rPr>
        <w:t>Төмендегі жоспарға сай жұмыстану.</w:t>
      </w:r>
    </w:p>
    <w:p w:rsidR="00AE3ACD" w:rsidRDefault="00AE3ACD" w:rsidP="00AE3ACD">
      <w:pPr>
        <w:jc w:val="both"/>
      </w:pPr>
      <w:r>
        <w:rPr>
          <w:noProof/>
          <w:lang w:val="en-US"/>
        </w:rPr>
        <w:lastRenderedPageBreak/>
        <w:drawing>
          <wp:inline distT="0" distB="0" distL="0" distR="0">
            <wp:extent cx="5834380" cy="482028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4380" cy="4820285"/>
                    </a:xfrm>
                    <a:prstGeom prst="rect">
                      <a:avLst/>
                    </a:prstGeom>
                    <a:noFill/>
                    <a:ln>
                      <a:noFill/>
                    </a:ln>
                    <a:effectLst/>
                  </pic:spPr>
                </pic:pic>
              </a:graphicData>
            </a:graphic>
          </wp:inline>
        </w:drawing>
      </w:r>
    </w:p>
    <w:p w:rsidR="00AE3ACD" w:rsidRDefault="00AE3ACD" w:rsidP="00AE3ACD">
      <w:pPr>
        <w:jc w:val="both"/>
      </w:pPr>
    </w:p>
    <w:p w:rsidR="00AE3ACD" w:rsidRDefault="00AE3ACD" w:rsidP="002343C7">
      <w:pPr>
        <w:spacing w:after="0" w:line="240" w:lineRule="auto"/>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ІІ.Негізгі бөлім</w:t>
      </w:r>
    </w:p>
    <w:p w:rsidR="00AE3ACD" w:rsidRPr="00493BE9" w:rsidRDefault="00AE3ACD" w:rsidP="00AE3ACD">
      <w:pPr>
        <w:spacing w:after="0" w:line="240" w:lineRule="auto"/>
        <w:jc w:val="center"/>
        <w:rPr>
          <w:rFonts w:ascii="Times New Roman" w:eastAsia="Arial" w:hAnsi="Times New Roman" w:cs="Times New Roman"/>
          <w:b/>
          <w:bCs/>
          <w:color w:val="000000"/>
          <w:sz w:val="32"/>
          <w:szCs w:val="32"/>
          <w:lang w:val="kk-KZ"/>
        </w:rPr>
      </w:pPr>
      <w:r w:rsidRPr="00493BE9">
        <w:rPr>
          <w:rFonts w:ascii="Times New Roman" w:eastAsia="Arial" w:hAnsi="Times New Roman" w:cs="Times New Roman"/>
          <w:b/>
          <w:bCs/>
          <w:color w:val="000000"/>
          <w:sz w:val="32"/>
          <w:szCs w:val="32"/>
          <w:lang w:val="kk-KZ"/>
        </w:rPr>
        <w:t>Д. Стоттың бақылау картасы</w:t>
      </w:r>
    </w:p>
    <w:p w:rsidR="00AE3ACD" w:rsidRPr="00493BE9" w:rsidRDefault="00AE3ACD" w:rsidP="00AE3ACD">
      <w:pPr>
        <w:spacing w:after="0" w:line="240" w:lineRule="auto"/>
        <w:rPr>
          <w:rFonts w:ascii="Times New Roman" w:eastAsia="Arial" w:hAnsi="Times New Roman" w:cs="Times New Roman"/>
          <w:b/>
          <w:bCs/>
          <w:color w:val="000000"/>
          <w:sz w:val="32"/>
          <w:szCs w:val="32"/>
          <w:lang w:val="kk-KZ"/>
        </w:rPr>
      </w:pPr>
    </w:p>
    <w:p w:rsidR="00AE3ACD" w:rsidRPr="00493BE9" w:rsidRDefault="00AE3ACD" w:rsidP="00AE3ACD">
      <w:pPr>
        <w:spacing w:after="0" w:line="240" w:lineRule="auto"/>
        <w:jc w:val="both"/>
        <w:rPr>
          <w:rFonts w:ascii="Times New Roman" w:eastAsia="Arial" w:hAnsi="Times New Roman" w:cs="Times New Roman"/>
          <w:color w:val="000000"/>
          <w:sz w:val="28"/>
          <w:szCs w:val="28"/>
          <w:lang w:val="kk-KZ"/>
        </w:rPr>
      </w:pPr>
      <w:r w:rsidRPr="00493BE9">
        <w:rPr>
          <w:rFonts w:ascii="Times New Roman" w:eastAsia="Arial" w:hAnsi="Times New Roman" w:cs="Times New Roman"/>
          <w:b/>
          <w:bCs/>
          <w:color w:val="000000"/>
          <w:sz w:val="28"/>
          <w:szCs w:val="28"/>
          <w:lang w:val="kk-KZ"/>
        </w:rPr>
        <w:t>Өткізу тәртібі</w:t>
      </w:r>
      <w:r w:rsidR="00036281" w:rsidRPr="00493BE9">
        <w:rPr>
          <w:rFonts w:ascii="Times New Roman" w:eastAsia="Arial" w:hAnsi="Times New Roman" w:cs="Times New Roman"/>
          <w:color w:val="000000"/>
          <w:sz w:val="28"/>
          <w:szCs w:val="28"/>
          <w:lang w:val="kk-KZ"/>
        </w:rPr>
        <w:t xml:space="preserve"> . </w:t>
      </w:r>
      <w:r w:rsidRPr="00493BE9">
        <w:rPr>
          <w:rFonts w:ascii="Times New Roman" w:eastAsia="Arial" w:hAnsi="Times New Roman" w:cs="Times New Roman"/>
          <w:color w:val="000000"/>
          <w:sz w:val="28"/>
          <w:szCs w:val="28"/>
          <w:lang w:val="kk-KZ"/>
        </w:rPr>
        <w:t>Мұғалімге тіркеу формасы ұсынылады, онда ол Тегі, баланың аты және толтырылған күнін көрсетеді. Баланың нақты жасынг жазады. Мұғалім (тәрбиеші) толтыратын тіркеу бланкісінде "бұзушылықтар" және "жарамсыздық" деген жазулар, сондай-ақ синдромдардың толық жазылуы болмауы тиіс. Әр синдромға қарама-қарсы сауалнама парағындағы синдром нөміріне сәйкес келетін рим цифры болуы керек. Тіркеу формасында осы балаға тән мінез-құлық формаларына (фрагменттерге) сәйкес келетін сандар сызылады. Бланкте симптомдардың нөмірлері әрдайым ретімен жүре бермейді, олардың орналасуы синдромның біліктілігі үшін белгілі бір симптомның маңыздылығына байланысты (бұл егжей-тегжейді мұғалімге түсіндіруге болмайды).</w:t>
      </w:r>
    </w:p>
    <w:p w:rsidR="00AE3ACD" w:rsidRPr="00493BE9" w:rsidRDefault="00AE3ACD" w:rsidP="00AE3ACD">
      <w:pPr>
        <w:spacing w:after="0" w:line="240" w:lineRule="auto"/>
        <w:jc w:val="both"/>
        <w:rPr>
          <w:rFonts w:ascii="Times New Roman" w:eastAsia="Arial" w:hAnsi="Times New Roman" w:cs="Times New Roman"/>
          <w:color w:val="000000"/>
          <w:sz w:val="28"/>
          <w:szCs w:val="28"/>
          <w:lang w:val="kk-KZ"/>
        </w:rPr>
      </w:pPr>
      <w:r w:rsidRPr="00493BE9">
        <w:rPr>
          <w:rFonts w:ascii="Times New Roman" w:eastAsia="Arial" w:hAnsi="Times New Roman" w:cs="Times New Roman"/>
          <w:b/>
          <w:bCs/>
          <w:color w:val="000000"/>
          <w:sz w:val="28"/>
          <w:szCs w:val="28"/>
          <w:lang w:val="kk-KZ"/>
        </w:rPr>
        <w:t>Нұсқаулық:</w:t>
      </w:r>
      <w:r w:rsidRPr="00493BE9">
        <w:rPr>
          <w:rFonts w:ascii="Times New Roman" w:eastAsia="Arial" w:hAnsi="Times New Roman" w:cs="Times New Roman"/>
          <w:color w:val="000000"/>
          <w:sz w:val="28"/>
          <w:szCs w:val="28"/>
          <w:lang w:val="kk-KZ"/>
        </w:rPr>
        <w:t xml:space="preserve"> "Сізден осы баланы тексеруге қатысуыңызды сұраймыз. Ол үшін келесі мәлімдемелерді мұқият оқып шығу керек. Егер олар осы балаға тән болса, онда тіркеу формасында тиісті нөмірі бар ұяшықты сызып тастаңыз. Егер бұл мінез-құлық осы балаға тән болмаса, онда ешқандай белгілер жасаудың қажеті жоқ. Сіздің жұмысыңызға ыңғайлы болу және </w:t>
      </w:r>
      <w:r w:rsidRPr="00493BE9">
        <w:rPr>
          <w:rFonts w:ascii="Times New Roman" w:eastAsia="Arial" w:hAnsi="Times New Roman" w:cs="Times New Roman"/>
          <w:color w:val="000000"/>
          <w:sz w:val="28"/>
          <w:szCs w:val="28"/>
          <w:lang w:val="kk-KZ"/>
        </w:rPr>
        <w:lastRenderedPageBreak/>
        <w:t>нәтижелерді одан әрі өңдеу үшін мінез-құлық сипаттамалары бірнеше блоктарға бөлінеді, сондықтан жауап формасында бірнеше жолдар бар. Жол нөмірі Сізге ұсынылған бақылау картасындағы нөмірге сәйкес келеді. Бақылау картасына ешқандай белгі қоймауды сұраңыз, барлық жауаптарды тек жауап формасына енгізіңіз".</w:t>
      </w:r>
    </w:p>
    <w:p w:rsidR="00AE3ACD" w:rsidRPr="00493BE9" w:rsidRDefault="00AE3ACD" w:rsidP="00AE3ACD">
      <w:pPr>
        <w:spacing w:after="0" w:line="240" w:lineRule="auto"/>
        <w:jc w:val="center"/>
        <w:rPr>
          <w:rFonts w:ascii="Times New Roman" w:eastAsia="Arial" w:hAnsi="Times New Roman" w:cs="Times New Roman"/>
          <w:b/>
          <w:bCs/>
          <w:color w:val="000000"/>
          <w:sz w:val="28"/>
          <w:szCs w:val="28"/>
          <w:lang w:val="kk-KZ"/>
        </w:rPr>
      </w:pPr>
    </w:p>
    <w:p w:rsidR="00AE3ACD" w:rsidRPr="004D091A" w:rsidRDefault="00AE3ACD" w:rsidP="00AE3ACD">
      <w:pPr>
        <w:spacing w:after="0" w:line="240" w:lineRule="auto"/>
        <w:jc w:val="center"/>
        <w:rPr>
          <w:rFonts w:ascii="Times New Roman" w:eastAsia="Arial" w:hAnsi="Times New Roman" w:cs="Times New Roman"/>
          <w:b/>
          <w:bCs/>
          <w:color w:val="000000"/>
          <w:sz w:val="28"/>
          <w:szCs w:val="28"/>
          <w:lang w:val="kk-KZ"/>
        </w:rPr>
      </w:pPr>
      <w:r w:rsidRPr="004D091A">
        <w:rPr>
          <w:rFonts w:ascii="Times New Roman" w:eastAsia="Arial" w:hAnsi="Times New Roman" w:cs="Times New Roman"/>
          <w:b/>
          <w:bCs/>
          <w:color w:val="000000"/>
          <w:sz w:val="28"/>
          <w:szCs w:val="28"/>
          <w:lang w:val="kk-KZ"/>
        </w:rPr>
        <w:t>Кілттер және нәтижелерді өңдеу</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4D091A">
        <w:rPr>
          <w:rFonts w:ascii="Times New Roman" w:eastAsia="Arial" w:hAnsi="Times New Roman" w:cs="Times New Roman"/>
          <w:color w:val="000000"/>
          <w:sz w:val="28"/>
          <w:szCs w:val="28"/>
          <w:lang w:val="kk-KZ"/>
        </w:rPr>
        <w:t xml:space="preserve">Д.Стоттың бақылау картасы эмоционалды және мінез-құлық салаларын зерттеу үшін қолданылады. Баланың мінез-құлқындағы эмоционалдық проблемалар мен ауытқулардың болуын көрсететін және баланы тікелей тексеру кезінде Растауды табуы керек белгілерді анықтау маңызды. Д. Стоттың бақылау картасында 198 бекітілген мінез-құлық фрагменттері бар, олардың бар немесе жоқтығын балада картаны толтыратын бақылаушы бағалауы керек. </w:t>
      </w:r>
      <w:r w:rsidRPr="002343C7">
        <w:rPr>
          <w:rFonts w:ascii="Times New Roman" w:eastAsia="Arial" w:hAnsi="Times New Roman" w:cs="Times New Roman"/>
          <w:color w:val="000000"/>
          <w:sz w:val="28"/>
          <w:szCs w:val="28"/>
        </w:rPr>
        <w:t>Бұл фрагменттер 16 синдромға топтастырылған.</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b/>
          <w:bCs/>
          <w:color w:val="000000"/>
          <w:sz w:val="28"/>
          <w:szCs w:val="28"/>
        </w:rPr>
        <w:t>жаңа адамдарға, заттарға, жағдайларға сенімсіздік.</w:t>
      </w:r>
      <w:r w:rsidRPr="002343C7">
        <w:rPr>
          <w:rFonts w:ascii="Times New Roman" w:eastAsia="Arial" w:hAnsi="Times New Roman" w:cs="Times New Roman"/>
          <w:color w:val="000000"/>
          <w:sz w:val="28"/>
          <w:szCs w:val="28"/>
        </w:rPr>
        <w:t xml:space="preserve"> Бұл кез-келген сәттілік балаға үлкен күш жұмсауға әкеледі. 1 - ден 11-ге дейін-айқын емес белгілер; 12 - ден 16-ға дейін-айқын бұзылыстың белгілері. </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b/>
          <w:bCs/>
          <w:color w:val="000000"/>
          <w:sz w:val="28"/>
          <w:szCs w:val="28"/>
        </w:rPr>
        <w:t>Депрессия.</w:t>
      </w:r>
      <w:r w:rsidRPr="002343C7">
        <w:rPr>
          <w:rFonts w:ascii="Times New Roman" w:eastAsia="Arial" w:hAnsi="Times New Roman" w:cs="Times New Roman"/>
          <w:color w:val="000000"/>
          <w:sz w:val="28"/>
          <w:szCs w:val="28"/>
        </w:rPr>
        <w:t xml:space="preserve"> Жеңіл түрінде (1-6 белгілері) мезгіл-мезгіл әр түрлі белсенділік өзгерістері, көңіл-күйдің өзгеруі байқалады. 7 және 8 симптомдардың болуы тітіркенуге және физиологиялық сарқылуға бейімділікті көрсетеді. 9-20 белгілері депрессияның өткір түрлерін көрсетеді. Бұл синдромның тармақтары, әдетте, "ересектерге қатысты мазасыздық пен дұшпандық" синдромдарымен бірге жүреді (IV және V қараңыз), әсіресе депрессияның экстремалды түрлерінде. Мүмкін, олар депрессиялық сарқылу элементтерін бейнелейді.</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b/>
          <w:bCs/>
          <w:color w:val="000000"/>
          <w:sz w:val="28"/>
          <w:szCs w:val="28"/>
        </w:rPr>
        <w:t>Өзін-өзі күту.</w:t>
      </w:r>
      <w:r w:rsidRPr="002343C7">
        <w:rPr>
          <w:rFonts w:ascii="Times New Roman" w:eastAsia="Arial" w:hAnsi="Times New Roman" w:cs="Times New Roman"/>
          <w:color w:val="000000"/>
          <w:sz w:val="28"/>
          <w:szCs w:val="28"/>
        </w:rPr>
        <w:t xml:space="preserve"> Адамдармен байланыста болудан аулақ болу, өзін-өзі жою. Адамдармен кез-келген байланысқа қатысты қорғаныс қондырғысы, оған деген сүйіспеншілік сезімін қабылдамау. </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b/>
          <w:bCs/>
          <w:color w:val="000000"/>
          <w:sz w:val="28"/>
          <w:szCs w:val="28"/>
        </w:rPr>
        <w:t xml:space="preserve">Ересектерге қатысты алаңдаушылық. </w:t>
      </w:r>
      <w:r w:rsidRPr="002343C7">
        <w:rPr>
          <w:rFonts w:ascii="Times New Roman" w:eastAsia="Arial" w:hAnsi="Times New Roman" w:cs="Times New Roman"/>
          <w:color w:val="000000"/>
          <w:sz w:val="28"/>
          <w:szCs w:val="28"/>
        </w:rPr>
        <w:t>Ересектер оны қызықтырады ма, жоқ па деген алаңдаушылық пен сенімсіздік. 1-6 белгілері-бала көз жеткізуге тырысады, ересектер оны "қабылдайды" және жақсы көреді. 7-10 белгілері-назар аударады және ересек адамның сүйіспеншілігіне асыра қол жеткізеді. 11-16 белгілері-ересектер оны "қабылдай ма" деген үлкен алаңдаушылық бар.</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ересектерге деген дұшпандық. 1-4 белгілері-бала ересектерден бас тартудың әртүрлі формаларын көрсетеді, олар дұшпандықтың басталуы немесе депрессия. 5-9 белгілері - ересектерге дұшпандықпен қарайды, содан кейін олардың жақсы қарым-қатынасына қол жеткізуге тырысады. 10-17 белгілері-асоциалды мінез-құлықта көрінетін ашық дұшпандық. 18-24 белгілері-толық, басқарылмайтын дұшпандық. </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Балаларға қатысты алаңдаушылық. Баланың өзін басқа балалар қабылдағаны үшін мазасыздануы. Кейде ол ашық дұшпандық түрінде болады. Барлық белгілер бірдей маңызды.</w:t>
      </w:r>
    </w:p>
    <w:p w:rsidR="00AE3ACD" w:rsidRPr="00036281"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Әлеуметтік нормативтіліктің болмауы (асоциалдылық). Негативизмнің әртүрлі формаларында көрінетін ересектерді мақұлдаудағы белгісіздік. 1-5 белгілері-ересектерге ұнайтын күш-жігердің болмауы. Олармен жақсы </w:t>
      </w:r>
      <w:r w:rsidRPr="00036281">
        <w:rPr>
          <w:rFonts w:ascii="Times New Roman" w:eastAsia="Arial" w:hAnsi="Times New Roman" w:cs="Times New Roman"/>
          <w:color w:val="000000"/>
          <w:sz w:val="28"/>
          <w:szCs w:val="28"/>
        </w:rPr>
        <w:lastRenderedPageBreak/>
        <w:t xml:space="preserve">қарым-қатынаста немқұрайлылық пен қызығушылықтың болмауы. Егде жастағы балалардағы 5-9 белгілері тәуелсіздіктің белгілі бір дәрежесін көрсетуі мүмкін. 10-16 белгілері-ұсақ-түйекте моральдық ұқыптылықтың болмауы. 16-ересектер достық емес деп санайды, оған құқығы жоқ араласады. </w:t>
      </w:r>
    </w:p>
    <w:p w:rsidR="00AE3ACD" w:rsidRPr="00036281"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036281">
        <w:rPr>
          <w:rFonts w:ascii="Times New Roman" w:eastAsia="Arial" w:hAnsi="Times New Roman" w:cs="Times New Roman"/>
          <w:color w:val="000000"/>
          <w:sz w:val="28"/>
          <w:szCs w:val="28"/>
        </w:rPr>
        <w:t>Балаларға деген дұшпандық. Қызғаныш бәсекелестіктен ашық дұшпандыққа дейін.</w:t>
      </w:r>
    </w:p>
    <w:p w:rsidR="00AE3ACD" w:rsidRPr="00036281"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036281">
        <w:rPr>
          <w:rFonts w:ascii="Times New Roman" w:eastAsia="Arial" w:hAnsi="Times New Roman" w:cs="Times New Roman"/>
          <w:color w:val="000000"/>
          <w:sz w:val="28"/>
          <w:szCs w:val="28"/>
        </w:rPr>
        <w:t xml:space="preserve"> Тыныштық. Мазасыздық, шыдамсыздық, табандылықты, зейінді және рефлексияны қажет ететін жұмысқа қабілетсіздік. Қысқа және жеңіл күш-жігерге бейімділік. Ұзақ мерзімді күш-жігерден аулақ болу.</w:t>
      </w:r>
    </w:p>
    <w:p w:rsidR="00AE3ACD" w:rsidRPr="00036281"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036281">
        <w:rPr>
          <w:rFonts w:ascii="Times New Roman" w:eastAsia="Arial" w:hAnsi="Times New Roman" w:cs="Times New Roman"/>
          <w:color w:val="000000"/>
          <w:sz w:val="28"/>
          <w:szCs w:val="28"/>
        </w:rPr>
        <w:t xml:space="preserve">эмоционалды шиеленіс. 1-5 белгілері эмоционалды жетілмегендікті, 6-7 - ауыр қорқыныштарды, 8-10-сабаққа келмеу мен ұқыпсыздықты көрсетеді. </w:t>
      </w:r>
    </w:p>
    <w:p w:rsidR="00AE3ACD" w:rsidRPr="00036281"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036281">
        <w:rPr>
          <w:rFonts w:ascii="Times New Roman" w:eastAsia="Arial" w:hAnsi="Times New Roman" w:cs="Times New Roman"/>
          <w:color w:val="000000"/>
          <w:sz w:val="28"/>
          <w:szCs w:val="28"/>
        </w:rPr>
        <w:t xml:space="preserve">.Невротикалық белгілер. Олардың өткірлігі баланың жасына байланысты болуы мүмкін; олар сондай-ақ бұрын болған бұзылыстың салдары болуы мүмкін. </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036281">
        <w:rPr>
          <w:rFonts w:ascii="Times New Roman" w:eastAsia="Arial" w:hAnsi="Times New Roman" w:cs="Times New Roman"/>
          <w:color w:val="000000"/>
          <w:sz w:val="28"/>
          <w:szCs w:val="28"/>
        </w:rPr>
        <w:t>Қоршаған ортаның қолайсыз жағдайлары</w:t>
      </w:r>
      <w:r w:rsidRPr="002343C7">
        <w:rPr>
          <w:rFonts w:ascii="Times New Roman" w:eastAsia="Arial" w:hAnsi="Times New Roman" w:cs="Times New Roman"/>
          <w:color w:val="000000"/>
          <w:sz w:val="28"/>
          <w:szCs w:val="28"/>
        </w:rPr>
        <w:t xml:space="preserve">. </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Жыныстық даму. </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.Ақыл-ойдың артта қалуы. </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Аурулар және органикалық бұзылулар. </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Физикалық ақаулар. </w:t>
      </w:r>
    </w:p>
    <w:p w:rsidR="00AE3ACD" w:rsidRPr="002343C7" w:rsidRDefault="00AE3ACD" w:rsidP="00AE3ACD">
      <w:pPr>
        <w:numPr>
          <w:ilvl w:val="0"/>
          <w:numId w:val="4"/>
        </w:num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Тәуелді мінез-құлықтың әртүрлі белгілері.</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b/>
          <w:bCs/>
          <w:color w:val="000000"/>
          <w:sz w:val="28"/>
          <w:szCs w:val="28"/>
        </w:rPr>
        <w:t>Тіркеу бланкісінде тік сызық неғұрлым ауыр бұзылуларды (оң жақта) аз ауыр бұзылулардан (сол жақта) ажыратады.</w:t>
      </w:r>
      <w:r w:rsidRPr="002343C7">
        <w:rPr>
          <w:rFonts w:ascii="Times New Roman" w:eastAsia="Arial" w:hAnsi="Times New Roman" w:cs="Times New Roman"/>
          <w:color w:val="000000"/>
          <w:sz w:val="28"/>
          <w:szCs w:val="28"/>
        </w:rPr>
        <w:t xml:space="preserve"> Нәтижелерді санау кезінде сол жақтағы сызылған симптомға бір ұпай беріледі, ал оң жақтағы сызылған симптом екі ұпаймен бағаланады. Әрбір синдром бойынша ұпайлардың қосындысы және барлық синдромдар бойынша ұпайлардың қосындысы бойынша жалпы бейімделу коэффициенті есептеледі.</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p>
    <w:p w:rsidR="00AE3ACD" w:rsidRPr="002343C7" w:rsidRDefault="00AE3ACD" w:rsidP="00AE3ACD">
      <w:pPr>
        <w:shd w:val="clear" w:color="auto" w:fill="FBFBFB"/>
        <w:spacing w:after="0" w:line="240" w:lineRule="auto"/>
        <w:ind w:right="220"/>
        <w:jc w:val="both"/>
        <w:rPr>
          <w:rFonts w:ascii="Times New Roman" w:eastAsia="Segoe UI" w:hAnsi="Times New Roman" w:cs="Times New Roman"/>
          <w:color w:val="000000"/>
          <w:sz w:val="28"/>
          <w:szCs w:val="28"/>
          <w:shd w:val="clear" w:color="auto" w:fill="FBFBFB"/>
          <w:lang w:eastAsia="zh-CN" w:bidi="ar"/>
        </w:rPr>
      </w:pPr>
      <w:r w:rsidRPr="002343C7">
        <w:rPr>
          <w:rFonts w:ascii="Times New Roman" w:eastAsia="Segoe UI" w:hAnsi="Times New Roman" w:cs="Times New Roman"/>
          <w:color w:val="000000"/>
          <w:sz w:val="28"/>
          <w:szCs w:val="28"/>
          <w:shd w:val="clear" w:color="auto" w:fill="FBFBFB"/>
          <w:lang w:eastAsia="zh-CN" w:bidi="ar"/>
        </w:rPr>
        <w:t xml:space="preserve">Толтырылған картаның құрылымы әртүрлі болуы мүмкін. </w:t>
      </w:r>
    </w:p>
    <w:p w:rsidR="00AE3ACD" w:rsidRPr="002343C7" w:rsidRDefault="00AE3ACD" w:rsidP="00AE3ACD">
      <w:pPr>
        <w:shd w:val="clear" w:color="auto" w:fill="FBFBFB"/>
        <w:spacing w:after="0" w:line="240" w:lineRule="auto"/>
        <w:ind w:right="220"/>
        <w:jc w:val="both"/>
        <w:rPr>
          <w:rFonts w:ascii="Times New Roman" w:hAnsi="Times New Roman" w:cs="Times New Roman"/>
          <w:sz w:val="28"/>
          <w:szCs w:val="28"/>
        </w:rPr>
      </w:pPr>
      <w:r w:rsidRPr="002343C7">
        <w:rPr>
          <w:rFonts w:ascii="Times New Roman" w:eastAsia="Segoe UI" w:hAnsi="Times New Roman" w:cs="Times New Roman"/>
          <w:color w:val="000000"/>
          <w:sz w:val="28"/>
          <w:szCs w:val="28"/>
          <w:shd w:val="clear" w:color="auto" w:fill="FBFBFB"/>
          <w:lang w:eastAsia="zh-CN" w:bidi="ar"/>
        </w:rPr>
        <w:t>1 нұсқа. Таңдалған фрагменттердің саны шамалы, олар әртүрлі синдромдарға жатады, олардың көпшілігі бланктің сол жағында шоғырланған - бейімделу коэффициенті шамалы (жалпы алғанда 25 баллдан аспайды), сондықтан баланың эмоционалды-еріктік саласының дамуын нормаға сәйкес деп санауға болады (мұғалімнің бағалары мен психологтың бақылауларында келіспеушіліктер болмаған жағдайда).</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II</w:t>
      </w:r>
      <w:r w:rsidRPr="002343C7">
        <w:rPr>
          <w:rFonts w:ascii="Times New Roman" w:eastAsia="Arial" w:hAnsi="Times New Roman" w:cs="Times New Roman"/>
          <w:color w:val="000000"/>
          <w:sz w:val="28"/>
          <w:szCs w:val="28"/>
          <w:lang w:val="kk-KZ"/>
        </w:rPr>
        <w:t xml:space="preserve"> </w:t>
      </w:r>
      <w:proofErr w:type="gramStart"/>
      <w:r w:rsidRPr="002343C7">
        <w:rPr>
          <w:rFonts w:ascii="Times New Roman" w:eastAsia="Arial" w:hAnsi="Times New Roman" w:cs="Times New Roman"/>
          <w:color w:val="000000"/>
          <w:sz w:val="28"/>
          <w:szCs w:val="28"/>
          <w:lang w:val="kk-KZ"/>
        </w:rPr>
        <w:t xml:space="preserve">нұсқа </w:t>
      </w:r>
      <w:r w:rsidRPr="002343C7">
        <w:rPr>
          <w:rFonts w:ascii="Times New Roman" w:eastAsia="Arial" w:hAnsi="Times New Roman" w:cs="Times New Roman"/>
          <w:color w:val="000000"/>
          <w:sz w:val="28"/>
          <w:szCs w:val="28"/>
        </w:rPr>
        <w:t xml:space="preserve"> Таңдалған</w:t>
      </w:r>
      <w:proofErr w:type="gramEnd"/>
      <w:r w:rsidRPr="002343C7">
        <w:rPr>
          <w:rFonts w:ascii="Times New Roman" w:eastAsia="Arial" w:hAnsi="Times New Roman" w:cs="Times New Roman"/>
          <w:color w:val="000000"/>
          <w:sz w:val="28"/>
          <w:szCs w:val="28"/>
        </w:rPr>
        <w:t xml:space="preserve"> фрагменттердің саны шамалы, бірақ олардың көпшілігі бланктің оң жағында шоғырланған, бұл қандай да бір басым синдром болмаған кезде мінез-құлықтың ауыр бұзылуын көрсетеді. II сандардағы синдромдарға ерекше назар аудару керек - депрессия; 111-өзін-өзі күту. V-ересектерге деген дұшпандық; VIII-балаларға деген дұшпандық; X-эмоционалды шиеленіс: XI-невротикалық белгілер.</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b/>
          <w:bCs/>
          <w:color w:val="000000"/>
          <w:sz w:val="28"/>
          <w:szCs w:val="28"/>
        </w:rPr>
        <w:t>ІІІ</w:t>
      </w:r>
      <w:r w:rsidR="002343C7">
        <w:rPr>
          <w:rFonts w:ascii="Times New Roman" w:eastAsia="Arial" w:hAnsi="Times New Roman" w:cs="Times New Roman"/>
          <w:b/>
          <w:bCs/>
          <w:color w:val="000000"/>
          <w:sz w:val="28"/>
          <w:szCs w:val="28"/>
        </w:rPr>
        <w:t xml:space="preserve"> нұсқа</w:t>
      </w:r>
      <w:r w:rsidRPr="002343C7">
        <w:rPr>
          <w:rFonts w:ascii="Times New Roman" w:eastAsia="Arial" w:hAnsi="Times New Roman" w:cs="Times New Roman"/>
          <w:b/>
          <w:bCs/>
          <w:color w:val="000000"/>
          <w:sz w:val="28"/>
          <w:szCs w:val="28"/>
        </w:rPr>
        <w:t>.</w:t>
      </w:r>
      <w:r w:rsidRPr="002343C7">
        <w:rPr>
          <w:rFonts w:ascii="Times New Roman" w:eastAsia="Arial" w:hAnsi="Times New Roman" w:cs="Times New Roman"/>
          <w:color w:val="000000"/>
          <w:sz w:val="28"/>
          <w:szCs w:val="28"/>
        </w:rPr>
        <w:t xml:space="preserve"> Таңдалған фрагменттердің саны бланктің оң жағында шоғырланған, бұл мінез-құлықтың Елеулі бұзылуын көрсетеді, жоғарыда аталғандардың біріне жататын қандай да бір басым синдром ерекшеленеді.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b/>
          <w:bCs/>
          <w:color w:val="000000"/>
          <w:sz w:val="28"/>
          <w:szCs w:val="28"/>
        </w:rPr>
        <w:lastRenderedPageBreak/>
        <w:t>IV нұсқа</w:t>
      </w:r>
      <w:r w:rsidRPr="002343C7">
        <w:rPr>
          <w:rFonts w:ascii="Times New Roman" w:eastAsia="Arial" w:hAnsi="Times New Roman" w:cs="Times New Roman"/>
          <w:color w:val="000000"/>
          <w:sz w:val="28"/>
          <w:szCs w:val="28"/>
        </w:rPr>
        <w:t>. Таңдалған фрагменттердің саны өте үлкен, бірақ олардың барлығы басым синдром болмаған кезде бланктің сол жағында шоғырланған - егер дезадаптация коэффициенті 25 баллдан асса, онда бұл жеке бейімделу механизмдерінің бұзылуының ауырлығын көрсетеді, мұндай бала тәуекел тобын құрайды, бірақ соған қарамастан оның дамуы нормаға сәйкес деп саналады.</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Мектеп жасындағы балаларға арналған бақылау картасы (Д. Стоттың бақылау картасы)</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Сізден осы баланы тексеруге қатысуыңызды сұраймыз. Ол үшін келесі мәлімдемелерді мұқият оқып шығу керек. Егер олар осы балаға тән болса, онда тіркеу формасында тиісті нөмірі бар ұяшықты сызып тастаңыз. Егер бұл мінез-құлық осы балаға тән болмаса, онда ешқандай белгілер жасаудың қажеті жоқ. Сіздің жұмысыңызға ыңғайлы болу және нәтижелерді одан әрі өңдеу үшін мінез-құлық сипаттамалары бірнеше блоктарға бөлінеді, сондықтан жауап формасында бірнеше жолдар бар. Жол нөмірі Сізге ұсынылған бақылау картасындағы нөмірге сәйкес келеді. Бақылау картасына ешқандай белгі қоймауды сұраңыз, барлық жауаптарды тек жауап формасына енгізіңіз.</w:t>
      </w:r>
    </w:p>
    <w:p w:rsidR="00AE3ACD" w:rsidRPr="002343C7" w:rsidRDefault="00AE3ACD" w:rsidP="00AE3ACD">
      <w:pPr>
        <w:spacing w:after="0" w:line="240" w:lineRule="auto"/>
        <w:jc w:val="both"/>
        <w:rPr>
          <w:rFonts w:ascii="Arial" w:eastAsia="Arial" w:hAnsi="Arial" w:cs="Arial"/>
          <w:color w:val="000000"/>
          <w:sz w:val="28"/>
          <w:szCs w:val="28"/>
        </w:rPr>
      </w:pPr>
      <w:r w:rsidRPr="002343C7">
        <w:rPr>
          <w:rFonts w:ascii="Arial" w:eastAsia="Arial" w:hAnsi="Arial" w:cs="Arial"/>
          <w:b/>
          <w:bCs/>
          <w:color w:val="000000"/>
          <w:sz w:val="28"/>
          <w:szCs w:val="28"/>
        </w:rPr>
        <w:t>I</w:t>
      </w:r>
      <w:r w:rsidRPr="002343C7">
        <w:rPr>
          <w:rFonts w:ascii="Arial" w:eastAsia="Arial" w:hAnsi="Arial" w:cs="Arial"/>
          <w:color w:val="000000"/>
          <w:sz w:val="28"/>
          <w:szCs w:val="28"/>
        </w:rPr>
        <w:t xml:space="preserve">. </w:t>
      </w:r>
    </w:p>
    <w:p w:rsidR="00AE3ACD" w:rsidRPr="002343C7" w:rsidRDefault="00AE3ACD" w:rsidP="00AE3ACD">
      <w:pPr>
        <w:numPr>
          <w:ilvl w:val="0"/>
          <w:numId w:val="5"/>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Мұғаліммен жалғыз болған кезде ғана сөйлеседі.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2.Ол ескертулер жасағанда жылайды.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3.Ешқашан ешкімге көмек ұсынбайды, бірақ егер ол сұралса, оны охотыласпен көрсетеді.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4.Бала "бағынышты" ("жеңіске жетпейтін" рөлдерге келіседі, мысалы, ойын кезінде доптың артынан жүгіреді, ал басқалары оған тыныш қарайды).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5.Тентек болу үшін тым мазасыз.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6.Қорқыныштан өтірік айтады.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7.Егер олар оған жанашырлық танытса, бірақ ол туралы сұрамаса, жақсы көреді.</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 8.Ешқашан мұғалімге гүлдер немесе басқа сыйлықтар әкелмейді, дегенмен оның серіктері мұны жиі жасайды.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9.Ешқашан мұғалімге тапқан заттарын әкелмейді немесе көрсетпейді, бірақ оның серіктері мұны жиі жасайды.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10.Оның бір ғана жақсы досы бар және сыныптағы қалған ұлдар мен қыздарды елемейді.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11.Ол мұғалімге назар аударған кезде ғана сәлем береді. Байқағысы келеді.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12.Өз бастамасы бойынша мұғалімге жақындамайды.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lang w:val="kk-KZ"/>
        </w:rPr>
      </w:pPr>
      <w:r w:rsidRPr="002343C7">
        <w:rPr>
          <w:rFonts w:ascii="Times New Roman" w:eastAsia="Arial" w:hAnsi="Times New Roman" w:cs="Times New Roman"/>
          <w:color w:val="000000"/>
          <w:sz w:val="28"/>
          <w:szCs w:val="28"/>
        </w:rPr>
        <w:t>13.Бірдеңе сұрауға тым ұялшақ (мысалы</w:t>
      </w:r>
      <w:r w:rsidRPr="002343C7">
        <w:rPr>
          <w:rFonts w:ascii="Times New Roman" w:eastAsia="Arial" w:hAnsi="Times New Roman" w:cs="Times New Roman"/>
          <w:color w:val="000000"/>
          <w:sz w:val="28"/>
          <w:szCs w:val="28"/>
          <w:lang w:val="kk-KZ"/>
        </w:rPr>
        <w:t>, көмек</w:t>
      </w:r>
    </w:p>
    <w:p w:rsidR="00AE3ACD" w:rsidRPr="002343C7" w:rsidRDefault="00AE3ACD" w:rsidP="00AE3ACD">
      <w:pPr>
        <w:spacing w:after="0" w:line="240" w:lineRule="auto"/>
        <w:jc w:val="both"/>
        <w:rPr>
          <w:rFonts w:ascii="Times New Roman" w:eastAsia="Arial" w:hAnsi="Times New Roman" w:cs="Times New Roman"/>
          <w:color w:val="000000"/>
          <w:sz w:val="28"/>
          <w:szCs w:val="28"/>
          <w:lang w:val="kk-KZ"/>
        </w:rPr>
      </w:pPr>
      <w:r w:rsidRPr="002343C7">
        <w:rPr>
          <w:rFonts w:ascii="Times New Roman" w:eastAsia="Arial" w:hAnsi="Times New Roman" w:cs="Times New Roman"/>
          <w:color w:val="000000"/>
          <w:sz w:val="28"/>
          <w:szCs w:val="28"/>
          <w:lang w:val="kk-KZ"/>
        </w:rPr>
        <w:t xml:space="preserve">14.Егер оған сұрақ қойылса, ол оңай "жүйке" болады, жылайды, қызарады. </w:t>
      </w:r>
    </w:p>
    <w:p w:rsidR="00AE3ACD" w:rsidRPr="002343C7" w:rsidRDefault="00AE3ACD" w:rsidP="00AE3ACD">
      <w:pPr>
        <w:spacing w:after="0" w:line="240" w:lineRule="auto"/>
        <w:jc w:val="both"/>
        <w:rPr>
          <w:rFonts w:ascii="Times New Roman" w:eastAsia="Arial" w:hAnsi="Times New Roman" w:cs="Times New Roman"/>
          <w:color w:val="000000"/>
          <w:sz w:val="28"/>
          <w:szCs w:val="28"/>
          <w:lang w:val="kk-KZ"/>
        </w:rPr>
      </w:pPr>
      <w:r w:rsidRPr="002343C7">
        <w:rPr>
          <w:rFonts w:ascii="Times New Roman" w:eastAsia="Arial" w:hAnsi="Times New Roman" w:cs="Times New Roman"/>
          <w:color w:val="000000"/>
          <w:sz w:val="28"/>
          <w:szCs w:val="28"/>
          <w:lang w:val="kk-KZ"/>
        </w:rPr>
        <w:t>15.Ойынға белсенді қатысудан оңай жойылады.</w:t>
      </w:r>
    </w:p>
    <w:p w:rsidR="00AE3ACD" w:rsidRPr="002343C7" w:rsidRDefault="00AE3ACD" w:rsidP="00AE3ACD">
      <w:pPr>
        <w:spacing w:after="0" w:line="240" w:lineRule="auto"/>
        <w:jc w:val="both"/>
        <w:rPr>
          <w:rFonts w:ascii="Times New Roman" w:eastAsia="Arial" w:hAnsi="Times New Roman" w:cs="Times New Roman"/>
          <w:color w:val="000000"/>
          <w:sz w:val="28"/>
          <w:szCs w:val="28"/>
          <w:lang w:val="kk-KZ"/>
        </w:rPr>
      </w:pPr>
      <w:r w:rsidRPr="002343C7">
        <w:rPr>
          <w:rFonts w:ascii="Times New Roman" w:eastAsia="Arial" w:hAnsi="Times New Roman" w:cs="Times New Roman"/>
          <w:color w:val="000000"/>
          <w:sz w:val="28"/>
          <w:szCs w:val="28"/>
          <w:lang w:val="kk-KZ"/>
        </w:rPr>
        <w:t xml:space="preserve"> 16.Мәнерсіз сөйлейді, күңкілдейді, әсіресе онымен амандасқанда</w:t>
      </w:r>
    </w:p>
    <w:p w:rsidR="00AE3ACD" w:rsidRPr="002343C7" w:rsidRDefault="00AE3ACD" w:rsidP="00AE3ACD">
      <w:pPr>
        <w:spacing w:after="0" w:line="240" w:lineRule="auto"/>
        <w:jc w:val="both"/>
        <w:rPr>
          <w:rFonts w:ascii="Times New Roman" w:eastAsia="Arial" w:hAnsi="Times New Roman" w:cs="Times New Roman"/>
          <w:color w:val="000000"/>
          <w:sz w:val="28"/>
          <w:szCs w:val="28"/>
          <w:lang w:val="kk-KZ"/>
        </w:rPr>
      </w:pPr>
    </w:p>
    <w:p w:rsidR="00AE3ACD" w:rsidRPr="00036281" w:rsidRDefault="00AE3ACD" w:rsidP="00AE3ACD">
      <w:pPr>
        <w:spacing w:after="0" w:line="240" w:lineRule="auto"/>
        <w:jc w:val="both"/>
        <w:rPr>
          <w:rFonts w:ascii="Times New Roman" w:eastAsia="Arial" w:hAnsi="Times New Roman" w:cs="Times New Roman"/>
          <w:b/>
          <w:bCs/>
          <w:color w:val="000000"/>
          <w:sz w:val="28"/>
          <w:szCs w:val="28"/>
          <w:lang w:val="kk-KZ"/>
        </w:rPr>
      </w:pPr>
      <w:r w:rsidRPr="002343C7">
        <w:rPr>
          <w:rFonts w:ascii="Times New Roman" w:eastAsia="Arial" w:hAnsi="Times New Roman" w:cs="Times New Roman"/>
          <w:b/>
          <w:bCs/>
          <w:color w:val="000000"/>
          <w:sz w:val="28"/>
          <w:szCs w:val="28"/>
          <w:lang w:val="kk-KZ"/>
        </w:rPr>
        <w:t xml:space="preserve">II. </w:t>
      </w:r>
      <w:r w:rsidRPr="002343C7">
        <w:rPr>
          <w:rFonts w:ascii="Times New Roman" w:eastAsia="Arial" w:hAnsi="Times New Roman" w:cs="Times New Roman"/>
          <w:color w:val="000000"/>
          <w:sz w:val="28"/>
          <w:szCs w:val="28"/>
          <w:lang w:val="kk-KZ"/>
        </w:rPr>
        <w:t xml:space="preserve">1.Сабаққа жауап беру кезінде ол кейде еңбекқор, кейде ештеңеге мән бермейді. </w:t>
      </w:r>
    </w:p>
    <w:p w:rsidR="00AE3ACD" w:rsidRPr="002343C7" w:rsidRDefault="00AE3ACD" w:rsidP="00AE3ACD">
      <w:pPr>
        <w:spacing w:after="0" w:line="240" w:lineRule="auto"/>
        <w:jc w:val="both"/>
        <w:rPr>
          <w:rFonts w:ascii="Times New Roman" w:eastAsia="Arial" w:hAnsi="Times New Roman" w:cs="Times New Roman"/>
          <w:color w:val="000000"/>
          <w:sz w:val="28"/>
          <w:szCs w:val="28"/>
          <w:lang w:val="kk-KZ"/>
        </w:rPr>
      </w:pPr>
      <w:r w:rsidRPr="002343C7">
        <w:rPr>
          <w:rFonts w:ascii="Times New Roman" w:eastAsia="Arial" w:hAnsi="Times New Roman" w:cs="Times New Roman"/>
          <w:color w:val="000000"/>
          <w:sz w:val="28"/>
          <w:szCs w:val="28"/>
          <w:lang w:val="kk-KZ"/>
        </w:rPr>
        <w:lastRenderedPageBreak/>
        <w:t xml:space="preserve">2.Әл-ауқатына байланысты ол мектеп тапсырмаларын орындауға көмек сұрайды немесе жоқ. </w:t>
      </w:r>
    </w:p>
    <w:p w:rsidR="00AE3ACD" w:rsidRPr="002343C7" w:rsidRDefault="00AE3ACD" w:rsidP="00AE3ACD">
      <w:pPr>
        <w:spacing w:after="0" w:line="240" w:lineRule="auto"/>
        <w:jc w:val="both"/>
        <w:rPr>
          <w:rFonts w:ascii="Times New Roman" w:eastAsia="Arial" w:hAnsi="Times New Roman" w:cs="Times New Roman"/>
          <w:color w:val="000000"/>
          <w:sz w:val="28"/>
          <w:szCs w:val="28"/>
          <w:lang w:val="kk-KZ"/>
        </w:rPr>
      </w:pPr>
      <w:r w:rsidRPr="002343C7">
        <w:rPr>
          <w:rFonts w:ascii="Times New Roman" w:eastAsia="Arial" w:hAnsi="Times New Roman" w:cs="Times New Roman"/>
          <w:color w:val="000000"/>
          <w:sz w:val="28"/>
          <w:szCs w:val="28"/>
          <w:lang w:val="kk-KZ"/>
        </w:rPr>
        <w:t xml:space="preserve">3.Ол өзін өте басқаша ұстайды. Оқу бөлмесіндегіаратдағаттылық күн сайын дерлік өзгереді.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4.Ойындарда кейде белсенді, кейде немқұрайлы.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5.Бос уақытында ол кейде ештеңеге қызығушылық танытпайды.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6.Қолмен жұмыс жасау, кейде өте мұқият, кейде жоқ.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7.Шыдамсыз, ол орындалған кезде жұмысқа деген қызығушылығын жоғалтады. 8.Ашуланған" құтыруға түседі".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9.Жалғыз жұмыс істей алады, бірақ тез шаршайды.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10.Қолмен жұмыс жасау үшін физикалық күш жетіспейді.</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11.Жалқау, бастамашыл емес (сыныпта).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12.Немқұрайлы, пассивті, ұқыпсыз.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13.Энергияның кенеттен және күрт төмендеуі жиі байқалады.</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 14.Қозғалыс баяулайды.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15.Бір нәрсеге ренжу үшін тым немқұрайлы (сондықтан ешкімнен көмек сұрамайды).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16.Көрініс "мылқау" және немқұрайлы.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17.Ойындарда әрқашан жалқау және немқұрайлы.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18.Көбінесе ояу армандайды.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19.Мәнерсіз сөйлейді, күңкілдейді.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20.Аяушылық тудырады (депрессияға ұшыраған, бақытсыз), сирек күледі.</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III. Өзін-өзі күту.</w:t>
      </w:r>
    </w:p>
    <w:p w:rsidR="00AE3ACD" w:rsidRPr="002343C7" w:rsidRDefault="00AE3ACD" w:rsidP="00AE3ACD">
      <w:pPr>
        <w:numPr>
          <w:ilvl w:val="0"/>
          <w:numId w:val="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Ешқашан ешкіммен амандаспайды. </w:t>
      </w:r>
    </w:p>
    <w:p w:rsidR="00AE3ACD" w:rsidRPr="002343C7" w:rsidRDefault="00AE3ACD" w:rsidP="00AE3ACD">
      <w:pPr>
        <w:numPr>
          <w:ilvl w:val="0"/>
          <w:numId w:val="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Сәлемдесуге жауап бермейді. </w:t>
      </w:r>
    </w:p>
    <w:p w:rsidR="00AE3ACD" w:rsidRPr="002343C7" w:rsidRDefault="00AE3ACD" w:rsidP="00AE3ACD">
      <w:pPr>
        <w:numPr>
          <w:ilvl w:val="0"/>
          <w:numId w:val="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Басқа адамдарға достық пен мейірімділік танытпайды. </w:t>
      </w:r>
    </w:p>
    <w:p w:rsidR="00AE3ACD" w:rsidRPr="002343C7" w:rsidRDefault="00AE3ACD" w:rsidP="00AE3ACD">
      <w:pPr>
        <w:numPr>
          <w:ilvl w:val="0"/>
          <w:numId w:val="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Әңгімелесуден аулақ болу ("өзін-өзі ұстау").</w:t>
      </w:r>
    </w:p>
    <w:p w:rsidR="00AE3ACD" w:rsidRPr="002343C7" w:rsidRDefault="00AE3ACD" w:rsidP="00AE3ACD">
      <w:pPr>
        <w:numPr>
          <w:ilvl w:val="0"/>
          <w:numId w:val="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Кәсіптің орнына басқа нәрсені армандайды және жасайды (басқа әлемде өмір сүреді). </w:t>
      </w:r>
    </w:p>
    <w:p w:rsidR="00AE3ACD" w:rsidRPr="002343C7" w:rsidRDefault="00AE3ACD" w:rsidP="00AE3ACD">
      <w:pPr>
        <w:numPr>
          <w:ilvl w:val="0"/>
          <w:numId w:val="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Қолмен жұмыс істеуге мүлдем қызығушылық танытпайды. </w:t>
      </w:r>
    </w:p>
    <w:p w:rsidR="00AE3ACD" w:rsidRPr="002343C7" w:rsidRDefault="00AE3ACD" w:rsidP="00AE3ACD">
      <w:pPr>
        <w:numPr>
          <w:ilvl w:val="0"/>
          <w:numId w:val="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Ұжымдық ойындарға қызығушылық танытпайды.</w:t>
      </w:r>
    </w:p>
    <w:p w:rsidR="00AE3ACD" w:rsidRPr="002343C7" w:rsidRDefault="00AE3ACD" w:rsidP="00AE3ACD">
      <w:pPr>
        <w:numPr>
          <w:ilvl w:val="0"/>
          <w:numId w:val="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Басқа адамдардан аулақ болады. </w:t>
      </w:r>
    </w:p>
    <w:p w:rsidR="00036281" w:rsidRDefault="00AE3ACD" w:rsidP="00036281">
      <w:pPr>
        <w:numPr>
          <w:ilvl w:val="0"/>
          <w:numId w:val="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Ол ересектерден аулақ жүреді, тіпті бірдеңе тигенде немесе бір нәрсеге күдіктенгенде де. </w:t>
      </w:r>
    </w:p>
    <w:p w:rsidR="00AE3ACD" w:rsidRPr="00036281" w:rsidRDefault="00AE3ACD" w:rsidP="00036281">
      <w:pPr>
        <w:numPr>
          <w:ilvl w:val="0"/>
          <w:numId w:val="6"/>
        </w:numPr>
        <w:tabs>
          <w:tab w:val="left" w:pos="312"/>
          <w:tab w:val="left" w:pos="426"/>
        </w:tabs>
        <w:spacing w:after="0" w:line="240" w:lineRule="auto"/>
        <w:jc w:val="both"/>
        <w:rPr>
          <w:rFonts w:ascii="Times New Roman" w:eastAsia="Arial" w:hAnsi="Times New Roman" w:cs="Times New Roman"/>
          <w:color w:val="000000"/>
          <w:sz w:val="28"/>
          <w:szCs w:val="28"/>
        </w:rPr>
      </w:pPr>
      <w:r w:rsidRPr="00036281">
        <w:rPr>
          <w:rFonts w:ascii="Times New Roman" w:eastAsia="Arial" w:hAnsi="Times New Roman" w:cs="Times New Roman"/>
          <w:color w:val="000000"/>
          <w:sz w:val="28"/>
          <w:szCs w:val="28"/>
        </w:rPr>
        <w:t xml:space="preserve">Ол басқа балалардан мүлдем оқшауланған (оған жақындау мүмкін емес). </w:t>
      </w:r>
    </w:p>
    <w:p w:rsidR="00AE3ACD" w:rsidRPr="002343C7" w:rsidRDefault="00AE3ACD" w:rsidP="00036281">
      <w:pPr>
        <w:numPr>
          <w:ilvl w:val="0"/>
          <w:numId w:val="7"/>
        </w:numPr>
        <w:tabs>
          <w:tab w:val="left" w:pos="312"/>
          <w:tab w:val="left" w:pos="426"/>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Ол басқа адамдарды мүлдем байқамайтындай әсер қалдырады </w:t>
      </w:r>
    </w:p>
    <w:p w:rsidR="00AE3ACD" w:rsidRPr="002343C7" w:rsidRDefault="00AE3ACD" w:rsidP="00036281">
      <w:pPr>
        <w:numPr>
          <w:ilvl w:val="0"/>
          <w:numId w:val="7"/>
        </w:numPr>
        <w:tabs>
          <w:tab w:val="left" w:pos="312"/>
          <w:tab w:val="left" w:pos="426"/>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Әңгіме мазасыз, әңгіме тақырыбынан адасады. </w:t>
      </w:r>
    </w:p>
    <w:p w:rsidR="00AE3ACD" w:rsidRPr="002343C7" w:rsidRDefault="00AE3ACD" w:rsidP="00036281">
      <w:pPr>
        <w:numPr>
          <w:ilvl w:val="0"/>
          <w:numId w:val="7"/>
        </w:numPr>
        <w:tabs>
          <w:tab w:val="left" w:pos="312"/>
          <w:tab w:val="left" w:pos="426"/>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Ол өзін "сергек жануар"сияқты ұстайды.</w:t>
      </w:r>
    </w:p>
    <w:p w:rsidR="00AE3ACD" w:rsidRPr="002343C7" w:rsidRDefault="00AE3ACD" w:rsidP="00AE3ACD">
      <w:pPr>
        <w:spacing w:after="0" w:line="240" w:lineRule="auto"/>
        <w:jc w:val="both"/>
        <w:rPr>
          <w:rFonts w:ascii="Times New Roman" w:eastAsia="Arial" w:hAnsi="Times New Roman" w:cs="Times New Roman"/>
          <w:b/>
          <w:bCs/>
          <w:color w:val="000000"/>
          <w:sz w:val="28"/>
          <w:szCs w:val="28"/>
          <w:lang w:val="kk-KZ"/>
        </w:rPr>
      </w:pP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b/>
          <w:bCs/>
          <w:color w:val="000000"/>
          <w:sz w:val="28"/>
          <w:szCs w:val="28"/>
        </w:rPr>
        <w:t>IV.</w:t>
      </w:r>
      <w:r w:rsidRPr="002343C7">
        <w:rPr>
          <w:rFonts w:ascii="Times New Roman" w:eastAsia="Arial" w:hAnsi="Times New Roman" w:cs="Times New Roman"/>
          <w:color w:val="000000"/>
          <w:sz w:val="28"/>
          <w:szCs w:val="28"/>
        </w:rPr>
        <w:t xml:space="preserve"> </w:t>
      </w:r>
      <w:r w:rsidRPr="002343C7">
        <w:rPr>
          <w:rFonts w:ascii="Times New Roman" w:eastAsia="Arial" w:hAnsi="Times New Roman" w:cs="Times New Roman"/>
          <w:b/>
          <w:bCs/>
          <w:color w:val="000000"/>
          <w:sz w:val="28"/>
          <w:szCs w:val="28"/>
        </w:rPr>
        <w:t xml:space="preserve">Ересектерге қатысты алаңдаушылық.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Өз міндеттерін өте охотыласпен орындайды.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Мұғаліммен амандасуға деген шамадан тыс желыласты көрсетеді.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Тым сөйлейтін (ол өзінің әңгімесімен мазалайды).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Мұғалімге гүлдер мен басқа да сыйлықтар әкелуге өте дайын.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lastRenderedPageBreak/>
        <w:t xml:space="preserve">Мұғалімге табылған заттарды, суреттерді, модельдерді және т. б. жиі әкеледі және көрсетеді.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Мұғалімге тым мейірімді.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Мұғалімге отбасындағы сабақтары туралы көп нәрсе айтады.</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"Жалайды", мұғалімге ұнауға тырысады.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Әрқашан мұғалімді өз ерекшелігімен айналысуға сылтау табады.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Мұғалімнің көмегі мен бақылауы үнемі қажет.</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Мұғалімнің жанашырлығына қол жеткізеді. Оған әр түрлі ұсақ істермен және жолдастарына шағымдармен келеді.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Мұғалімді "монополиялауға" тырысады (оны тек өзінің жеке меншігінде ұстау). 13.Фантастикалық, ойдан шығарылған оқиғаларды баяндайды.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Ол ересектерді ерекше қызықтыруға тырысады, бірақ өз тарапынан бұл бағытта ешқандай күш салмайды. </w:t>
      </w:r>
    </w:p>
    <w:p w:rsidR="00AE3ACD" w:rsidRPr="002343C7" w:rsidRDefault="00AE3ACD" w:rsidP="00AE3ACD">
      <w:pPr>
        <w:numPr>
          <w:ilvl w:val="0"/>
          <w:numId w:val="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Ересектерді қызықтыруға және олардың жанашырлығына ие болуға тым алаңдайды. 16.Егер оның күш-жігері сәтсіз болса, ол толығымен "жойылады".</w:t>
      </w:r>
    </w:p>
    <w:p w:rsidR="00AE3ACD" w:rsidRPr="002343C7" w:rsidRDefault="00AE3ACD" w:rsidP="00AE3ACD">
      <w:pPr>
        <w:spacing w:after="0" w:line="240" w:lineRule="auto"/>
        <w:jc w:val="both"/>
        <w:rPr>
          <w:rFonts w:ascii="Times New Roman" w:eastAsia="Arial" w:hAnsi="Times New Roman" w:cs="Times New Roman"/>
          <w:b/>
          <w:bCs/>
          <w:color w:val="000000"/>
          <w:sz w:val="28"/>
          <w:szCs w:val="28"/>
          <w:lang w:val="kk-KZ"/>
        </w:rPr>
      </w:pP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 xml:space="preserve">V. </w:t>
      </w:r>
      <w:r w:rsidRPr="002343C7">
        <w:rPr>
          <w:rFonts w:ascii="Times New Roman" w:eastAsia="Arial" w:hAnsi="Times New Roman" w:cs="Times New Roman"/>
          <w:b/>
          <w:bCs/>
          <w:color w:val="000000"/>
          <w:sz w:val="28"/>
          <w:szCs w:val="28"/>
          <w:lang w:val="kk-KZ"/>
        </w:rPr>
        <w:t>Е</w:t>
      </w:r>
      <w:r w:rsidRPr="002343C7">
        <w:rPr>
          <w:rFonts w:ascii="Times New Roman" w:eastAsia="Arial" w:hAnsi="Times New Roman" w:cs="Times New Roman"/>
          <w:b/>
          <w:bCs/>
          <w:color w:val="000000"/>
          <w:sz w:val="28"/>
          <w:szCs w:val="28"/>
        </w:rPr>
        <w:t xml:space="preserve">ресектерге деген дұшпандық.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Көңіл-күйдегі құбылмалы.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"Жақсы" көңіл-күйде болған жағдайларды қоспағанда, өте шыдамсыз.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Қолмен жұмыс жасауда табандылық пен табандылық танытады.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Бұл көбінесе жаман көңіл-күйде болады.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Тиісті көңіл - күймен ол өзінің көмегін немесе қызметтерін ұсынады.</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Мұғалім бірдеңе сұрағанда, ол кейде өте жылы, кейде немқұрайлы болады.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Кейде мұғалімдермен амандасуға тырысады, кейде аулақ болады.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Сәлемдесуге жауап ретінде ол ашуланшақтықты немесе күдікті білдіруі мүмкін.</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Кейде мейірімді, кейде көңіл-күйі нашар.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Мінез-құлқында өте өзгермелі. Кейде ол жұмысты әдейі нашар орындайтын сияқты.</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Қоғамдық және жеке меншікті бұзады (үйлерде, Бақтарда, қоғамдық көліктерде).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Дөрекі тіл, әңгімелер, өлеңдер, суреттер.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Жағымсыз, әсіресе ол өзіне тағылған айыптардан қорғалған кезде.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Егер бірдеңе бақытсыз болса," мұрнының астында күңкілдейді".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Ескертулерге теріс қарайды.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Кейде ешқандай себепсіз және қиындықсыз өтірік айтады.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Бір-екі рет ақша, тәттілер, құнды заттарды ұрлау байқалды.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Әрқашан бірдеңе талап етеді және әділетсіз жазаланады деп санайды.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"Жабайы" көрініс. "Төменгі жаққа"қарайды.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Өте бағынбайды, тәртіпті сақтамайды.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Агрессивті (айқайлайды, қорқытады, күш қолданады).</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Ол "күдікті түрлермен"ең жақсы дос.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Көбінесе ақшаны, тәттілерді, құнды заттарды ұрлайды. </w:t>
      </w:r>
    </w:p>
    <w:p w:rsidR="00AE3ACD" w:rsidRPr="002343C7" w:rsidRDefault="00AE3ACD" w:rsidP="00AE3ACD">
      <w:pPr>
        <w:numPr>
          <w:ilvl w:val="0"/>
          <w:numId w:val="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Өзін әдепсіз ұстайды.</w:t>
      </w:r>
    </w:p>
    <w:p w:rsidR="00AE3ACD" w:rsidRPr="002343C7" w:rsidRDefault="00AE3ACD" w:rsidP="00AE3ACD">
      <w:pPr>
        <w:spacing w:after="0" w:line="240" w:lineRule="auto"/>
        <w:jc w:val="both"/>
        <w:rPr>
          <w:rFonts w:ascii="Times New Roman" w:eastAsia="Arial" w:hAnsi="Times New Roman" w:cs="Times New Roman"/>
          <w:color w:val="000000"/>
          <w:sz w:val="28"/>
          <w:szCs w:val="28"/>
          <w:lang w:val="kk-KZ"/>
        </w:rPr>
      </w:pP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VI. Балаларға қатысты алаңдаушылық.</w:t>
      </w:r>
    </w:p>
    <w:p w:rsidR="00AE3ACD" w:rsidRPr="002343C7" w:rsidRDefault="00AE3ACD" w:rsidP="00AE3ACD">
      <w:pPr>
        <w:numPr>
          <w:ilvl w:val="0"/>
          <w:numId w:val="1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"Кейіпкерді ойнайды", әсіресе оған ескертулер берілгенде. </w:t>
      </w:r>
    </w:p>
    <w:p w:rsidR="00AE3ACD" w:rsidRPr="002343C7" w:rsidRDefault="00AE3ACD" w:rsidP="00AE3ACD">
      <w:pPr>
        <w:numPr>
          <w:ilvl w:val="0"/>
          <w:numId w:val="1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Басқалардың алдында "ойнамау" мүмкін емес. </w:t>
      </w:r>
    </w:p>
    <w:p w:rsidR="00AE3ACD" w:rsidRPr="002343C7" w:rsidRDefault="00AE3ACD" w:rsidP="00AE3ACD">
      <w:pPr>
        <w:numPr>
          <w:ilvl w:val="0"/>
          <w:numId w:val="1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"Ақымақ болып көрінуге" бейім. </w:t>
      </w:r>
    </w:p>
    <w:p w:rsidR="00AE3ACD" w:rsidRPr="002343C7" w:rsidRDefault="00AE3ACD" w:rsidP="00AE3ACD">
      <w:pPr>
        <w:numPr>
          <w:ilvl w:val="0"/>
          <w:numId w:val="1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Тым батыл (қажетсіз тәуекелге барады). </w:t>
      </w:r>
    </w:p>
    <w:p w:rsidR="00AE3ACD" w:rsidRPr="002343C7" w:rsidRDefault="00AE3ACD" w:rsidP="00AE3ACD">
      <w:pPr>
        <w:numPr>
          <w:ilvl w:val="0"/>
          <w:numId w:val="1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Әрқашан көпшілікпен келісу туралы қамқорлық жасайды. Басқаларға жүктеледі. Оны басқару оңай.</w:t>
      </w:r>
    </w:p>
    <w:p w:rsidR="00AE3ACD" w:rsidRPr="002343C7" w:rsidRDefault="00AE3ACD" w:rsidP="00AE3ACD">
      <w:pPr>
        <w:numPr>
          <w:ilvl w:val="0"/>
          <w:numId w:val="1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Назардың орталығында болғанды ұнатады. </w:t>
      </w:r>
    </w:p>
    <w:p w:rsidR="00AE3ACD" w:rsidRPr="002343C7" w:rsidRDefault="00AE3ACD" w:rsidP="00AE3ACD">
      <w:pPr>
        <w:numPr>
          <w:ilvl w:val="0"/>
          <w:numId w:val="1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Өзінен үлкен балалармен ғана (немесе тек дерлік) ойнайды. </w:t>
      </w:r>
    </w:p>
    <w:p w:rsidR="00AE3ACD" w:rsidRPr="002343C7" w:rsidRDefault="00AE3ACD" w:rsidP="00AE3ACD">
      <w:pPr>
        <w:numPr>
          <w:ilvl w:val="0"/>
          <w:numId w:val="1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Жауапты лауазымға орналасуға тырысады, бірақ оны жеңе алмаймын деп қорқады. 9.Басқа балалармен мақтанады.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10.Паясничает (өзін әзілдейді).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11.Мұғалім топта болмаған кезде өзін шулы ұстайды.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12.Ол арандатушылықпен киінеді (шалбар, шаш үлгісі - ұлдар, киімдегі асыра сілтеу, косметика - қыздар).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13.Қоғамдық мүлікті құмарлықпен бүлдіреді.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14.Құрдастар тобындағы ақымақтық.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15.Басқалардың бұ</w:t>
      </w:r>
      <w:r w:rsidR="00036281">
        <w:rPr>
          <w:rFonts w:ascii="Times New Roman" w:eastAsia="Arial" w:hAnsi="Times New Roman" w:cs="Times New Roman"/>
          <w:color w:val="000000"/>
          <w:sz w:val="28"/>
          <w:szCs w:val="28"/>
        </w:rPr>
        <w:t>зақылық әрекеттеріне еліктейді.</w:t>
      </w: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VII. Әлеуметтік нормативтіліктің болмауы (асоциалдылық).</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1.Сабаққа, жетістікке қызығушылық танытпайды.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2.Ол тек "тұрған" кезде немесе жұмыс істеуге мәжбүр болған кезде ғана айналысады.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3.Мектептен тыс жұмыс тек бақылауда болғанда немесе жұмыс істеуге мәжбүр болғанда ғана жұмыс істейді.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4.Ұялшақ емес, бірақ мұғалімнің сұрақтарына жауап бергенде немқұрайлылық танытады.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5.Ұялшақ емес, бірақ ешқашан көмек сұрамайды.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6.Ешқашан өз еркімен жұмыс істемейді.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7.Ересектерді мақұлдауға немесе мақұлдамауға мүдделі емес.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8.Мұғаліммен байланысты азайтады, бірақ басқа адамдармен қалыпты қарым-қатынас жасайды.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9.Мұғалімнен аулақ болады, бірақ басқа адамдармен сөйлеседі.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10.Үй тапсырмасын есептен шығарады.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11.Рұқсатсыз басқа адамдардың кітаптарын алады.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12.Өзімшіл, интриганы жақсы көреді, басқа балаларға ойын бұзады.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13.Басқа балалармен ойындарда ол айлакерлік пен тәртіпсіздікті көрсетеді.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14."Адал емес ойыншы" (тек жеке пайда үшін ойнайды, ойындарда алдайды).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15.Басқаның көзіне тікелей қарай алмайды. </w:t>
      </w:r>
    </w:p>
    <w:p w:rsidR="00AE3ACD" w:rsidRPr="002343C7" w:rsidRDefault="00036281" w:rsidP="00AE3ACD">
      <w:pPr>
        <w:spacing w:after="0" w:line="240" w:lineRule="auto"/>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16.Жасырын және сенімсіз.</w:t>
      </w: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VIII. Балаларға деген дұшпандық. Қызғаныш бәсекелестіктен ашық дұшпандыққа дейін.</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p>
    <w:p w:rsidR="00AE3ACD" w:rsidRPr="002343C7" w:rsidRDefault="00AE3ACD" w:rsidP="00AE3ACD">
      <w:pPr>
        <w:numPr>
          <w:ilvl w:val="0"/>
          <w:numId w:val="11"/>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Ойындарда басқа балаларға кедергі келтіреді, оларға күледі, оларды қорқытқанды ұнатады. </w:t>
      </w:r>
    </w:p>
    <w:p w:rsidR="00AE3ACD" w:rsidRPr="002343C7" w:rsidRDefault="00AE3ACD" w:rsidP="00AE3ACD">
      <w:pPr>
        <w:numPr>
          <w:ilvl w:val="0"/>
          <w:numId w:val="11"/>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lastRenderedPageBreak/>
        <w:t xml:space="preserve">Кейде оның қарым-қатынасының тығыз шеңберіне жатпайтын балаларға өте жағымсыз. </w:t>
      </w:r>
    </w:p>
    <w:p w:rsidR="00AE3ACD" w:rsidRPr="002343C7" w:rsidRDefault="00AE3ACD" w:rsidP="00AE3ACD">
      <w:pPr>
        <w:numPr>
          <w:ilvl w:val="0"/>
          <w:numId w:val="11"/>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3.Басқа балалардан жалықтырады, оларға жабысады.</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lang w:val="kk-KZ"/>
        </w:rPr>
        <w:t>4.</w:t>
      </w:r>
      <w:r w:rsidRPr="002343C7">
        <w:rPr>
          <w:rFonts w:ascii="Times New Roman" w:eastAsia="Arial" w:hAnsi="Times New Roman" w:cs="Times New Roman"/>
          <w:color w:val="000000"/>
          <w:sz w:val="28"/>
          <w:szCs w:val="28"/>
        </w:rPr>
        <w:t xml:space="preserve">Ұрысады, басқа балаларды ренжітеді.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5.Ол өзінің ескертулерімен, әрекеттерімен басқа балаларда белгілі бір қиындықтар туғызуға тырысады.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6.Басқа балаларға тиесілі заттарды жасырады немесе жояды.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7.Басқа балалармен жақсы қарым-қатынаста емес. </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8.Әлсіз балаларға жабысады.</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 9.Басқа балалар оны ұнатпайды немесе тіпті оған шыдамайды. </w:t>
      </w:r>
    </w:p>
    <w:p w:rsidR="00AE3ACD" w:rsidRPr="00036281"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10.Ол тиісінше күреспейді </w:t>
      </w:r>
      <w:r w:rsidR="00036281">
        <w:rPr>
          <w:rFonts w:ascii="Times New Roman" w:eastAsia="Arial" w:hAnsi="Times New Roman" w:cs="Times New Roman"/>
          <w:color w:val="000000"/>
          <w:sz w:val="28"/>
          <w:szCs w:val="28"/>
        </w:rPr>
        <w:t>(тістейді, тырнайды және т.б.).</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b/>
          <w:bCs/>
          <w:color w:val="000000"/>
          <w:sz w:val="28"/>
          <w:szCs w:val="28"/>
        </w:rPr>
        <w:t>IX.  Тыныштық.</w:t>
      </w:r>
    </w:p>
    <w:p w:rsidR="00AE3ACD" w:rsidRPr="002343C7" w:rsidRDefault="00AE3ACD" w:rsidP="00AE3ACD">
      <w:pPr>
        <w:numPr>
          <w:ilvl w:val="0"/>
          <w:numId w:val="12"/>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Өте салақ. </w:t>
      </w:r>
    </w:p>
    <w:p w:rsidR="00AE3ACD" w:rsidRPr="002343C7" w:rsidRDefault="00AE3ACD" w:rsidP="00AE3ACD">
      <w:pPr>
        <w:numPr>
          <w:ilvl w:val="0"/>
          <w:numId w:val="12"/>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Басқа балалармен қарым-қатынастан бас тартады, бұл олар үшін өте жағымсыз. </w:t>
      </w:r>
    </w:p>
    <w:p w:rsidR="00AE3ACD" w:rsidRPr="002343C7" w:rsidRDefault="00AE3ACD" w:rsidP="00AE3ACD">
      <w:pPr>
        <w:numPr>
          <w:ilvl w:val="0"/>
          <w:numId w:val="12"/>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Қол еңбегіндегі сәтсіздіктермен оңай татуласады. </w:t>
      </w:r>
    </w:p>
    <w:p w:rsidR="00AE3ACD" w:rsidRPr="002343C7" w:rsidRDefault="00AE3ACD" w:rsidP="00AE3ACD">
      <w:pPr>
        <w:numPr>
          <w:ilvl w:val="0"/>
          <w:numId w:val="12"/>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Ойындарда ол мүлдем иелік етпейді </w:t>
      </w:r>
    </w:p>
    <w:p w:rsidR="00AE3ACD" w:rsidRPr="002343C7" w:rsidRDefault="00AE3ACD" w:rsidP="00AE3ACD">
      <w:pPr>
        <w:numPr>
          <w:ilvl w:val="0"/>
          <w:numId w:val="12"/>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Уақтылы емес, старательді емес. Қарындаштарды, кітаптарды, басқа заттарды жиі ұмытады немесе жоғалтады. </w:t>
      </w:r>
    </w:p>
    <w:p w:rsidR="00AE3ACD" w:rsidRPr="002343C7" w:rsidRDefault="00AE3ACD" w:rsidP="00AE3ACD">
      <w:pPr>
        <w:numPr>
          <w:ilvl w:val="0"/>
          <w:numId w:val="12"/>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Қол еңбегінде біркелкі емес, жауапсыз. </w:t>
      </w:r>
    </w:p>
    <w:p w:rsidR="00AE3ACD" w:rsidRPr="002343C7" w:rsidRDefault="00AE3ACD" w:rsidP="00AE3ACD">
      <w:pPr>
        <w:numPr>
          <w:ilvl w:val="0"/>
          <w:numId w:val="12"/>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Мектеп сабақтарында еріксіз. </w:t>
      </w:r>
    </w:p>
    <w:p w:rsidR="00AE3ACD" w:rsidRPr="002343C7" w:rsidRDefault="00AE3ACD" w:rsidP="00AE3ACD">
      <w:pPr>
        <w:numPr>
          <w:ilvl w:val="0"/>
          <w:numId w:val="12"/>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Жалғыз жұмыс істеуге тым алаңдаймын.</w:t>
      </w:r>
    </w:p>
    <w:p w:rsidR="00AE3ACD" w:rsidRPr="002343C7" w:rsidRDefault="00AE3ACD" w:rsidP="00AE3ACD">
      <w:pPr>
        <w:numPr>
          <w:ilvl w:val="0"/>
          <w:numId w:val="12"/>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Топта зейінді болу немесе ештеңеге ұзақ уақыт назар аудару мүмкін емес. </w:t>
      </w:r>
    </w:p>
    <w:p w:rsidR="00AE3ACD" w:rsidRPr="002343C7" w:rsidRDefault="00AE3ACD" w:rsidP="00AE3ACD">
      <w:pPr>
        <w:numPr>
          <w:ilvl w:val="0"/>
          <w:numId w:val="12"/>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Өзімен не істеу керектігін білмейді. Ешнәрсе кем дегенде салыстырмалы түрде ұзақ уақытқа тоқтай алмайды. </w:t>
      </w:r>
    </w:p>
    <w:p w:rsidR="00AE3ACD" w:rsidRPr="00036281"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11.Ересектердің ескертулерін немесе нұ</w:t>
      </w:r>
      <w:r w:rsidR="00036281">
        <w:rPr>
          <w:rFonts w:ascii="Times New Roman" w:eastAsia="Arial" w:hAnsi="Times New Roman" w:cs="Times New Roman"/>
          <w:color w:val="000000"/>
          <w:sz w:val="28"/>
          <w:szCs w:val="28"/>
        </w:rPr>
        <w:t>сқауларын есте сақтау өте қиын.</w:t>
      </w: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X.</w:t>
      </w:r>
      <w:r w:rsidRPr="002343C7">
        <w:rPr>
          <w:rFonts w:ascii="Times New Roman" w:eastAsia="Arial" w:hAnsi="Times New Roman" w:cs="Times New Roman"/>
          <w:b/>
          <w:bCs/>
          <w:color w:val="000000"/>
          <w:sz w:val="28"/>
          <w:szCs w:val="28"/>
          <w:lang w:val="kk-KZ"/>
        </w:rPr>
        <w:t>Э</w:t>
      </w:r>
      <w:r w:rsidRPr="002343C7">
        <w:rPr>
          <w:rFonts w:ascii="Times New Roman" w:eastAsia="Arial" w:hAnsi="Times New Roman" w:cs="Times New Roman"/>
          <w:b/>
          <w:bCs/>
          <w:color w:val="000000"/>
          <w:sz w:val="28"/>
          <w:szCs w:val="28"/>
        </w:rPr>
        <w:t>моционалды шиеленіс.</w:t>
      </w:r>
    </w:p>
    <w:p w:rsidR="00AE3ACD" w:rsidRPr="002343C7" w:rsidRDefault="00AE3ACD" w:rsidP="00AE3ACD">
      <w:pPr>
        <w:numPr>
          <w:ilvl w:val="0"/>
          <w:numId w:val="13"/>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Ол өзінің жасына тым балалық ойыншықтармен ойнайды. </w:t>
      </w:r>
    </w:p>
    <w:p w:rsidR="00AE3ACD" w:rsidRPr="002343C7" w:rsidRDefault="00AE3ACD" w:rsidP="00AE3ACD">
      <w:pPr>
        <w:numPr>
          <w:ilvl w:val="0"/>
          <w:numId w:val="13"/>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Ол ойындарды жақсы көреді, бірақ оларға деген қызығушылығын тез жоғалтады. 3.Сөйлеуде тым инфантилді. </w:t>
      </w:r>
    </w:p>
    <w:p w:rsidR="00AE3ACD" w:rsidRPr="002343C7" w:rsidRDefault="00AE3ACD" w:rsidP="00AE3ACD">
      <w:pPr>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4.Нұсқауларды тыңдау және орындау үшін тым жетілмеген. </w:t>
      </w:r>
    </w:p>
    <w:p w:rsidR="00AE3ACD" w:rsidRPr="002343C7" w:rsidRDefault="00AE3ACD" w:rsidP="00AE3ACD">
      <w:pPr>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5.Ол тек (негізінен) кіші балалармен ойнайды.</w:t>
      </w:r>
    </w:p>
    <w:p w:rsidR="00AE3ACD" w:rsidRPr="002343C7" w:rsidRDefault="00AE3ACD" w:rsidP="00AE3ACD">
      <w:pPr>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 6.Кез келген нәрсені шешуге тым алаңдайды. </w:t>
      </w:r>
    </w:p>
    <w:p w:rsidR="00AE3ACD" w:rsidRPr="002343C7" w:rsidRDefault="00AE3ACD" w:rsidP="00AE3ACD">
      <w:pPr>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7.Басқа балалар оған </w:t>
      </w:r>
      <w:proofErr w:type="gramStart"/>
      <w:r w:rsidRPr="002343C7">
        <w:rPr>
          <w:rFonts w:ascii="Times New Roman" w:eastAsia="Arial" w:hAnsi="Times New Roman" w:cs="Times New Roman"/>
          <w:color w:val="000000"/>
          <w:sz w:val="28"/>
          <w:szCs w:val="28"/>
        </w:rPr>
        <w:t>жабысады(</w:t>
      </w:r>
      <w:proofErr w:type="gramEnd"/>
      <w:r w:rsidRPr="002343C7">
        <w:rPr>
          <w:rFonts w:ascii="Times New Roman" w:eastAsia="Arial" w:hAnsi="Times New Roman" w:cs="Times New Roman"/>
          <w:color w:val="000000"/>
          <w:sz w:val="28"/>
          <w:szCs w:val="28"/>
        </w:rPr>
        <w:t xml:space="preserve">ол "күнәкар"). </w:t>
      </w:r>
    </w:p>
    <w:p w:rsidR="00AE3ACD" w:rsidRPr="002343C7" w:rsidRDefault="00AE3ACD" w:rsidP="00AE3ACD">
      <w:pPr>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8.Ол көбінесе сабақты өткізіп жатыр деп күдіктенеді, бірақ ол мұны бір-екі рет жасауға тырысты. </w:t>
      </w:r>
    </w:p>
    <w:p w:rsidR="00AE3ACD" w:rsidRPr="002343C7" w:rsidRDefault="00AE3ACD" w:rsidP="00AE3ACD">
      <w:pPr>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9.Жиі кешігіп келеді. </w:t>
      </w:r>
    </w:p>
    <w:p w:rsidR="00AE3ACD" w:rsidRPr="002343C7" w:rsidRDefault="00AE3ACD" w:rsidP="00AE3ACD">
      <w:pPr>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10.Жеке сабақтардан кетеді. </w:t>
      </w:r>
    </w:p>
    <w:p w:rsidR="00AE3ACD" w:rsidRPr="002343C7" w:rsidRDefault="00AE3ACD" w:rsidP="00AE3ACD">
      <w:pPr>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11.Ұйымдастырылмаған, шашыраңқы, жиналмаған. </w:t>
      </w:r>
    </w:p>
    <w:p w:rsidR="00AE3ACD" w:rsidRPr="002343C7" w:rsidRDefault="00AE3ACD" w:rsidP="00036281">
      <w:pPr>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12.Топта (сыныпта) б</w:t>
      </w:r>
      <w:r w:rsidR="00036281">
        <w:rPr>
          <w:rFonts w:ascii="Times New Roman" w:eastAsia="Arial" w:hAnsi="Times New Roman" w:cs="Times New Roman"/>
          <w:color w:val="000000"/>
          <w:sz w:val="28"/>
          <w:szCs w:val="28"/>
        </w:rPr>
        <w:t>өгде адам ретінде әрекет етеді.</w:t>
      </w:r>
    </w:p>
    <w:p w:rsidR="00AE3ACD" w:rsidRPr="002343C7" w:rsidRDefault="00AE3ACD" w:rsidP="00AE3ACD">
      <w:pPr>
        <w:spacing w:after="0" w:line="240" w:lineRule="auto"/>
        <w:ind w:left="52"/>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XI. Невротикалық белгілер.</w:t>
      </w:r>
    </w:p>
    <w:p w:rsidR="00AE3ACD" w:rsidRPr="002343C7" w:rsidRDefault="00AE3ACD" w:rsidP="00AE3ACD">
      <w:pPr>
        <w:numPr>
          <w:ilvl w:val="0"/>
          <w:numId w:val="14"/>
        </w:numPr>
        <w:tabs>
          <w:tab w:val="left" w:pos="312"/>
        </w:tabs>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Кекештенеді, есеңгірейді. "Одан сөз шығару қиын". </w:t>
      </w:r>
    </w:p>
    <w:p w:rsidR="00AE3ACD" w:rsidRPr="002343C7" w:rsidRDefault="00AE3ACD" w:rsidP="00AE3ACD">
      <w:pPr>
        <w:numPr>
          <w:ilvl w:val="0"/>
          <w:numId w:val="14"/>
        </w:numPr>
        <w:tabs>
          <w:tab w:val="left" w:pos="312"/>
        </w:tabs>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Кездейсоқ сөйлейді. </w:t>
      </w:r>
    </w:p>
    <w:p w:rsidR="00AE3ACD" w:rsidRPr="002343C7" w:rsidRDefault="00AE3ACD" w:rsidP="00AE3ACD">
      <w:pPr>
        <w:numPr>
          <w:ilvl w:val="0"/>
          <w:numId w:val="14"/>
        </w:numPr>
        <w:tabs>
          <w:tab w:val="left" w:pos="312"/>
        </w:tabs>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Жиі жыпылықтайды. </w:t>
      </w:r>
    </w:p>
    <w:p w:rsidR="00AE3ACD" w:rsidRPr="002343C7" w:rsidRDefault="00AE3ACD" w:rsidP="00AE3ACD">
      <w:pPr>
        <w:numPr>
          <w:ilvl w:val="0"/>
          <w:numId w:val="14"/>
        </w:numPr>
        <w:tabs>
          <w:tab w:val="left" w:pos="312"/>
        </w:tabs>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Қолды мақсатсыз жылжытады. Әр түрлі "тиктер". </w:t>
      </w:r>
    </w:p>
    <w:p w:rsidR="00AE3ACD" w:rsidRPr="002343C7" w:rsidRDefault="00AE3ACD" w:rsidP="00AE3ACD">
      <w:pPr>
        <w:numPr>
          <w:ilvl w:val="0"/>
          <w:numId w:val="14"/>
        </w:numPr>
        <w:tabs>
          <w:tab w:val="left" w:pos="312"/>
        </w:tabs>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Тырнақтарды кеміреді. </w:t>
      </w:r>
    </w:p>
    <w:p w:rsidR="00AE3ACD" w:rsidRPr="002343C7" w:rsidRDefault="00AE3ACD" w:rsidP="00AE3ACD">
      <w:pPr>
        <w:numPr>
          <w:ilvl w:val="0"/>
          <w:numId w:val="14"/>
        </w:numPr>
        <w:tabs>
          <w:tab w:val="left" w:pos="312"/>
        </w:tabs>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lastRenderedPageBreak/>
        <w:t xml:space="preserve">Ол секіріп жүреді. </w:t>
      </w:r>
    </w:p>
    <w:p w:rsidR="00AE3ACD" w:rsidRPr="00036281" w:rsidRDefault="00AE3ACD" w:rsidP="00AE3ACD">
      <w:pPr>
        <w:numPr>
          <w:ilvl w:val="0"/>
          <w:numId w:val="14"/>
        </w:numPr>
        <w:tabs>
          <w:tab w:val="left" w:pos="312"/>
        </w:tabs>
        <w:spacing w:after="0" w:line="240" w:lineRule="auto"/>
        <w:ind w:left="52"/>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Саусақты сорады (10 жастан асқан). </w:t>
      </w: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 xml:space="preserve">XII. Қоршаған ортаның қолайсыз жағдайлары. </w:t>
      </w:r>
    </w:p>
    <w:p w:rsidR="00AE3ACD" w:rsidRPr="002343C7" w:rsidRDefault="00AE3ACD" w:rsidP="00AE3ACD">
      <w:pPr>
        <w:numPr>
          <w:ilvl w:val="0"/>
          <w:numId w:val="15"/>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Мектепте жиі жоқ. </w:t>
      </w:r>
    </w:p>
    <w:p w:rsidR="00AE3ACD" w:rsidRPr="002343C7" w:rsidRDefault="00AE3ACD" w:rsidP="00AE3ACD">
      <w:pPr>
        <w:numPr>
          <w:ilvl w:val="0"/>
          <w:numId w:val="15"/>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Мектепте бірнеше күн болмайды. </w:t>
      </w:r>
    </w:p>
    <w:p w:rsidR="00AE3ACD" w:rsidRPr="002343C7" w:rsidRDefault="00AE3ACD" w:rsidP="00AE3ACD">
      <w:pPr>
        <w:numPr>
          <w:ilvl w:val="0"/>
          <w:numId w:val="15"/>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Ата-аналар мектепте баланың жоқтығын ақтап, әдейі өтірік айтады. </w:t>
      </w:r>
    </w:p>
    <w:p w:rsidR="00AE3ACD" w:rsidRPr="002343C7" w:rsidRDefault="00AE3ACD" w:rsidP="00AE3ACD">
      <w:pPr>
        <w:numPr>
          <w:ilvl w:val="0"/>
          <w:numId w:val="15"/>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Ата-анасына көмектесу үшін үйде болуға мәжбүр. </w:t>
      </w:r>
    </w:p>
    <w:p w:rsidR="00AE3ACD" w:rsidRPr="002343C7" w:rsidRDefault="00AE3ACD" w:rsidP="00AE3ACD">
      <w:pPr>
        <w:numPr>
          <w:ilvl w:val="0"/>
          <w:numId w:val="15"/>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Салақ,"лас". </w:t>
      </w:r>
    </w:p>
    <w:p w:rsidR="00AE3ACD" w:rsidRPr="002343C7" w:rsidRDefault="00AE3ACD" w:rsidP="00AE3ACD">
      <w:pPr>
        <w:numPr>
          <w:ilvl w:val="0"/>
          <w:numId w:val="15"/>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Ол өте нашар тамақтанатын сияқты. </w:t>
      </w:r>
    </w:p>
    <w:p w:rsidR="00AE3ACD" w:rsidRPr="00036281" w:rsidRDefault="00AE3ACD" w:rsidP="00AE3ACD">
      <w:pPr>
        <w:numPr>
          <w:ilvl w:val="0"/>
          <w:numId w:val="15"/>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Басқа балаларға қарағанда әлдеқайда ұсқынсыз.</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b/>
          <w:bCs/>
          <w:color w:val="000000"/>
          <w:sz w:val="28"/>
          <w:szCs w:val="28"/>
        </w:rPr>
        <w:t>XIII. Жыныстық даму.</w:t>
      </w:r>
      <w:r w:rsidRPr="002343C7">
        <w:rPr>
          <w:rFonts w:ascii="Times New Roman" w:eastAsia="Arial" w:hAnsi="Times New Roman" w:cs="Times New Roman"/>
          <w:color w:val="000000"/>
          <w:sz w:val="28"/>
          <w:szCs w:val="28"/>
        </w:rPr>
        <w:t xml:space="preserve"> </w:t>
      </w:r>
    </w:p>
    <w:p w:rsidR="00AE3ACD" w:rsidRPr="002343C7" w:rsidRDefault="00AE3ACD" w:rsidP="00AE3ACD">
      <w:pPr>
        <w:numPr>
          <w:ilvl w:val="0"/>
          <w:numId w:val="1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Өте ерте даму, қарама-қарсы жынысқа сезімталдық. </w:t>
      </w:r>
    </w:p>
    <w:p w:rsidR="00AE3ACD" w:rsidRPr="002343C7" w:rsidRDefault="00AE3ACD" w:rsidP="00AE3ACD">
      <w:pPr>
        <w:numPr>
          <w:ilvl w:val="0"/>
          <w:numId w:val="1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Жыныстық дамудың кешігуі. </w:t>
      </w:r>
    </w:p>
    <w:p w:rsidR="00AE3ACD" w:rsidRPr="00036281" w:rsidRDefault="00AE3ACD" w:rsidP="00AE3ACD">
      <w:pPr>
        <w:numPr>
          <w:ilvl w:val="0"/>
          <w:numId w:val="16"/>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Бұрмаланған жыныстық бейімділікті көрсетеді. </w:t>
      </w:r>
    </w:p>
    <w:p w:rsidR="00AE3ACD" w:rsidRPr="002343C7" w:rsidRDefault="00036281" w:rsidP="00AE3ACD">
      <w:pPr>
        <w:spacing w:after="0" w:line="240" w:lineRule="auto"/>
        <w:jc w:val="both"/>
        <w:rPr>
          <w:rFonts w:ascii="Times New Roman" w:eastAsia="Arial" w:hAnsi="Times New Roman" w:cs="Times New Roman"/>
          <w:color w:val="000000"/>
          <w:sz w:val="28"/>
          <w:szCs w:val="28"/>
        </w:rPr>
      </w:pPr>
      <w:r>
        <w:rPr>
          <w:rFonts w:ascii="Times New Roman" w:eastAsia="Arial" w:hAnsi="Times New Roman" w:cs="Times New Roman"/>
          <w:b/>
          <w:bCs/>
          <w:color w:val="000000"/>
          <w:sz w:val="28"/>
          <w:szCs w:val="28"/>
        </w:rPr>
        <w:t xml:space="preserve">XIV. </w:t>
      </w:r>
      <w:r w:rsidR="00AE3ACD" w:rsidRPr="002343C7">
        <w:rPr>
          <w:rFonts w:ascii="Times New Roman" w:eastAsia="Arial" w:hAnsi="Times New Roman" w:cs="Times New Roman"/>
          <w:b/>
          <w:bCs/>
          <w:color w:val="000000"/>
          <w:sz w:val="28"/>
          <w:szCs w:val="28"/>
        </w:rPr>
        <w:t xml:space="preserve">Ақыл-ойдың артта қалуы. </w:t>
      </w:r>
    </w:p>
    <w:p w:rsidR="00AE3ACD" w:rsidRPr="002343C7" w:rsidRDefault="00AE3ACD" w:rsidP="00AE3ACD">
      <w:pPr>
        <w:numPr>
          <w:ilvl w:val="0"/>
          <w:numId w:val="17"/>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Оқуда айтарлықтай артта қалды. </w:t>
      </w:r>
    </w:p>
    <w:p w:rsidR="00AE3ACD" w:rsidRPr="002343C7" w:rsidRDefault="00AE3ACD" w:rsidP="00AE3ACD">
      <w:pPr>
        <w:numPr>
          <w:ilvl w:val="0"/>
          <w:numId w:val="17"/>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Өз жасына арналған "мылқау". </w:t>
      </w:r>
    </w:p>
    <w:p w:rsidR="00AE3ACD" w:rsidRPr="002343C7" w:rsidRDefault="00AE3ACD" w:rsidP="00AE3ACD">
      <w:pPr>
        <w:numPr>
          <w:ilvl w:val="0"/>
          <w:numId w:val="17"/>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Мүлдем оқи алмайды. </w:t>
      </w:r>
    </w:p>
    <w:p w:rsidR="00AE3ACD" w:rsidRPr="002343C7" w:rsidRDefault="00AE3ACD" w:rsidP="00AE3ACD">
      <w:pPr>
        <w:numPr>
          <w:ilvl w:val="0"/>
          <w:numId w:val="17"/>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Қарапайым математиканы білудегі үлкен кемшіліктер. </w:t>
      </w:r>
    </w:p>
    <w:p w:rsidR="00AE3ACD" w:rsidRPr="002343C7" w:rsidRDefault="00AE3ACD" w:rsidP="00AE3ACD">
      <w:pPr>
        <w:numPr>
          <w:ilvl w:val="0"/>
          <w:numId w:val="17"/>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Математиканы мүлдем түсінбейді. </w:t>
      </w:r>
    </w:p>
    <w:p w:rsidR="00AE3ACD" w:rsidRPr="002343C7" w:rsidRDefault="00AE3ACD" w:rsidP="00AE3ACD">
      <w:pPr>
        <w:numPr>
          <w:ilvl w:val="0"/>
          <w:numId w:val="17"/>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Басқа балалар оған ақымақ сияқты қарайды. </w:t>
      </w:r>
    </w:p>
    <w:p w:rsidR="00AE3ACD" w:rsidRPr="00036281" w:rsidRDefault="00AE3ACD" w:rsidP="00AE3ACD">
      <w:pPr>
        <w:numPr>
          <w:ilvl w:val="0"/>
          <w:numId w:val="17"/>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Жай ақымақ.</w:t>
      </w: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XV. Аурулар және органикалық бұзылулар.</w:t>
      </w:r>
    </w:p>
    <w:p w:rsidR="00AE3ACD" w:rsidRPr="002343C7" w:rsidRDefault="00AE3ACD" w:rsidP="00AE3ACD">
      <w:pPr>
        <w:numPr>
          <w:ilvl w:val="0"/>
          <w:numId w:val="1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Дұрыс емес тыныс алу. </w:t>
      </w:r>
    </w:p>
    <w:p w:rsidR="00AE3ACD" w:rsidRPr="002343C7" w:rsidRDefault="00AE3ACD" w:rsidP="00AE3ACD">
      <w:pPr>
        <w:numPr>
          <w:ilvl w:val="0"/>
          <w:numId w:val="18"/>
        </w:numPr>
        <w:tabs>
          <w:tab w:val="left" w:pos="312"/>
        </w:tabs>
        <w:spacing w:after="0" w:line="240" w:lineRule="auto"/>
        <w:jc w:val="both"/>
        <w:rPr>
          <w:rFonts w:ascii="Times New Roman" w:eastAsia="Arial" w:hAnsi="Times New Roman" w:cs="Times New Roman"/>
          <w:color w:val="000000"/>
          <w:sz w:val="28"/>
          <w:szCs w:val="28"/>
          <w:lang w:val="kk-KZ"/>
        </w:rPr>
      </w:pPr>
      <w:r w:rsidRPr="002343C7">
        <w:rPr>
          <w:rFonts w:ascii="Times New Roman" w:eastAsia="Arial" w:hAnsi="Times New Roman" w:cs="Times New Roman"/>
          <w:color w:val="000000"/>
          <w:sz w:val="28"/>
          <w:szCs w:val="28"/>
        </w:rPr>
        <w:t xml:space="preserve">Жиі суық тию. </w:t>
      </w:r>
    </w:p>
    <w:p w:rsidR="00AE3ACD" w:rsidRPr="002343C7" w:rsidRDefault="00AE3ACD" w:rsidP="00AE3ACD">
      <w:pPr>
        <w:numPr>
          <w:ilvl w:val="0"/>
          <w:numId w:val="18"/>
        </w:numPr>
        <w:tabs>
          <w:tab w:val="left" w:pos="312"/>
        </w:tabs>
        <w:spacing w:after="0" w:line="240" w:lineRule="auto"/>
        <w:jc w:val="both"/>
        <w:rPr>
          <w:rFonts w:ascii="Times New Roman" w:eastAsia="Arial" w:hAnsi="Times New Roman" w:cs="Times New Roman"/>
          <w:color w:val="000000"/>
          <w:sz w:val="28"/>
          <w:szCs w:val="28"/>
          <w:lang w:val="kk-KZ"/>
        </w:rPr>
      </w:pPr>
      <w:r w:rsidRPr="002343C7">
        <w:rPr>
          <w:rFonts w:ascii="Times New Roman" w:eastAsia="Arial" w:hAnsi="Times New Roman" w:cs="Times New Roman"/>
          <w:color w:val="000000"/>
          <w:sz w:val="28"/>
          <w:szCs w:val="28"/>
        </w:rPr>
        <w:t xml:space="preserve">Мұрыннан жиі қан кету. </w:t>
      </w:r>
    </w:p>
    <w:p w:rsidR="00AE3ACD" w:rsidRPr="002343C7" w:rsidRDefault="00AE3ACD" w:rsidP="00AE3ACD">
      <w:pPr>
        <w:numPr>
          <w:ilvl w:val="0"/>
          <w:numId w:val="1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Ауыз арқылы тыныс алады. </w:t>
      </w:r>
    </w:p>
    <w:p w:rsidR="00AE3ACD" w:rsidRPr="002343C7" w:rsidRDefault="00AE3ACD" w:rsidP="00AE3ACD">
      <w:pPr>
        <w:numPr>
          <w:ilvl w:val="0"/>
          <w:numId w:val="1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Құлақ ауруларына бейімділік. </w:t>
      </w:r>
    </w:p>
    <w:p w:rsidR="00AE3ACD" w:rsidRPr="002343C7" w:rsidRDefault="00AE3ACD" w:rsidP="00AE3ACD">
      <w:pPr>
        <w:numPr>
          <w:ilvl w:val="0"/>
          <w:numId w:val="1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Тері ауруларына бейімділік. </w:t>
      </w:r>
    </w:p>
    <w:p w:rsidR="00AE3ACD" w:rsidRPr="002343C7" w:rsidRDefault="00AE3ACD" w:rsidP="00AE3ACD">
      <w:pPr>
        <w:numPr>
          <w:ilvl w:val="0"/>
          <w:numId w:val="1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Асқазанның жиі ауыруы мен жүрек айнуына шағымданады. </w:t>
      </w:r>
    </w:p>
    <w:p w:rsidR="00AE3ACD" w:rsidRPr="002343C7" w:rsidRDefault="00AE3ACD" w:rsidP="00AE3ACD">
      <w:pPr>
        <w:numPr>
          <w:ilvl w:val="0"/>
          <w:numId w:val="1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Жиі бас ауруы. </w:t>
      </w:r>
    </w:p>
    <w:p w:rsidR="00AE3ACD" w:rsidRPr="002343C7" w:rsidRDefault="00AE3ACD" w:rsidP="00AE3ACD">
      <w:pPr>
        <w:numPr>
          <w:ilvl w:val="0"/>
          <w:numId w:val="18"/>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Шамадан тыс бозару немесе қызару үрдісі. </w:t>
      </w:r>
    </w:p>
    <w:p w:rsidR="00AE3ACD" w:rsidRPr="002343C7" w:rsidRDefault="00AE3ACD" w:rsidP="00036281">
      <w:pPr>
        <w:numPr>
          <w:ilvl w:val="0"/>
          <w:numId w:val="18"/>
        </w:numPr>
        <w:tabs>
          <w:tab w:val="left" w:pos="312"/>
          <w:tab w:val="left" w:pos="426"/>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Ауырған, қызарған қабақтар. </w:t>
      </w:r>
    </w:p>
    <w:p w:rsidR="00AE3ACD" w:rsidRPr="002343C7" w:rsidRDefault="00AE3ACD" w:rsidP="00036281">
      <w:pPr>
        <w:numPr>
          <w:ilvl w:val="0"/>
          <w:numId w:val="18"/>
        </w:numPr>
        <w:tabs>
          <w:tab w:val="left" w:pos="312"/>
          <w:tab w:val="left" w:pos="426"/>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Өте суық қолдар. </w:t>
      </w:r>
    </w:p>
    <w:p w:rsidR="00AE3ACD" w:rsidRPr="002343C7" w:rsidRDefault="00AE3ACD" w:rsidP="00036281">
      <w:pPr>
        <w:numPr>
          <w:ilvl w:val="0"/>
          <w:numId w:val="18"/>
        </w:numPr>
        <w:tabs>
          <w:tab w:val="left" w:pos="312"/>
          <w:tab w:val="left" w:pos="426"/>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Страбизм. </w:t>
      </w:r>
    </w:p>
    <w:p w:rsidR="00AE3ACD" w:rsidRPr="002343C7" w:rsidRDefault="00AE3ACD" w:rsidP="00036281">
      <w:pPr>
        <w:numPr>
          <w:ilvl w:val="0"/>
          <w:numId w:val="18"/>
        </w:numPr>
        <w:tabs>
          <w:tab w:val="left" w:pos="312"/>
          <w:tab w:val="left" w:pos="426"/>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Нашар қозғалыс координациясы. </w:t>
      </w:r>
    </w:p>
    <w:p w:rsidR="00AE3ACD" w:rsidRPr="00036281" w:rsidRDefault="00AE3ACD" w:rsidP="00AE3ACD">
      <w:pPr>
        <w:numPr>
          <w:ilvl w:val="0"/>
          <w:numId w:val="18"/>
        </w:numPr>
        <w:tabs>
          <w:tab w:val="left" w:pos="312"/>
          <w:tab w:val="left" w:pos="426"/>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Табиғи емес дене қалыптары.</w:t>
      </w: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XVI. Физикалық ақаулар.</w:t>
      </w:r>
    </w:p>
    <w:p w:rsidR="00AE3ACD" w:rsidRPr="002343C7" w:rsidRDefault="00AE3ACD" w:rsidP="00AE3ACD">
      <w:pPr>
        <w:numPr>
          <w:ilvl w:val="0"/>
          <w:numId w:val="1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Нашар көру. </w:t>
      </w:r>
    </w:p>
    <w:p w:rsidR="00AE3ACD" w:rsidRPr="002343C7" w:rsidRDefault="00AE3ACD" w:rsidP="00AE3ACD">
      <w:pPr>
        <w:numPr>
          <w:ilvl w:val="0"/>
          <w:numId w:val="19"/>
        </w:numPr>
        <w:tabs>
          <w:tab w:val="left" w:pos="312"/>
        </w:tabs>
        <w:spacing w:after="0" w:line="240" w:lineRule="auto"/>
        <w:jc w:val="both"/>
        <w:rPr>
          <w:rFonts w:ascii="Times New Roman" w:eastAsia="Arial" w:hAnsi="Times New Roman" w:cs="Times New Roman"/>
          <w:color w:val="000000"/>
          <w:sz w:val="28"/>
          <w:szCs w:val="28"/>
          <w:lang w:val="kk-KZ"/>
        </w:rPr>
      </w:pPr>
      <w:r w:rsidRPr="002343C7">
        <w:rPr>
          <w:rFonts w:ascii="Times New Roman" w:eastAsia="Arial" w:hAnsi="Times New Roman" w:cs="Times New Roman"/>
          <w:color w:val="000000"/>
          <w:sz w:val="28"/>
          <w:szCs w:val="28"/>
        </w:rPr>
        <w:t xml:space="preserve">2.Әлсіз есту. </w:t>
      </w:r>
    </w:p>
    <w:p w:rsidR="00AE3ACD" w:rsidRPr="002343C7" w:rsidRDefault="00AE3ACD" w:rsidP="00AE3ACD">
      <w:pPr>
        <w:numPr>
          <w:ilvl w:val="0"/>
          <w:numId w:val="1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Тым кішкентай өсу. </w:t>
      </w:r>
    </w:p>
    <w:p w:rsidR="00AE3ACD" w:rsidRPr="002343C7" w:rsidRDefault="00AE3ACD" w:rsidP="00AE3ACD">
      <w:pPr>
        <w:numPr>
          <w:ilvl w:val="0"/>
          <w:numId w:val="1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Шамадан тыс толықтық. </w:t>
      </w:r>
    </w:p>
    <w:p w:rsidR="00AE3ACD" w:rsidRPr="00036281" w:rsidRDefault="00AE3ACD" w:rsidP="00AE3ACD">
      <w:pPr>
        <w:numPr>
          <w:ilvl w:val="0"/>
          <w:numId w:val="19"/>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Басқа қалыптан тыс дене ерекшеліктері. </w:t>
      </w:r>
    </w:p>
    <w:p w:rsidR="00AE3ACD" w:rsidRPr="002343C7" w:rsidRDefault="00AE3ACD" w:rsidP="00AE3ACD">
      <w:pPr>
        <w:spacing w:after="0" w:line="240" w:lineRule="auto"/>
        <w:jc w:val="both"/>
        <w:rPr>
          <w:rFonts w:ascii="Times New Roman" w:eastAsia="Arial" w:hAnsi="Times New Roman" w:cs="Times New Roman"/>
          <w:b/>
          <w:bCs/>
          <w:color w:val="000000"/>
          <w:sz w:val="28"/>
          <w:szCs w:val="28"/>
        </w:rPr>
      </w:pPr>
      <w:r w:rsidRPr="002343C7">
        <w:rPr>
          <w:rFonts w:ascii="Times New Roman" w:eastAsia="Arial" w:hAnsi="Times New Roman" w:cs="Times New Roman"/>
          <w:b/>
          <w:bCs/>
          <w:color w:val="000000"/>
          <w:sz w:val="28"/>
          <w:szCs w:val="28"/>
        </w:rPr>
        <w:t>XVII. Тәуелді мінез-құлықтың әртүрлі белгілері.</w:t>
      </w:r>
    </w:p>
    <w:p w:rsidR="00AE3ACD" w:rsidRPr="002343C7" w:rsidRDefault="00AE3ACD" w:rsidP="00AE3ACD">
      <w:pPr>
        <w:spacing w:after="0" w:line="240" w:lineRule="auto"/>
        <w:jc w:val="both"/>
        <w:rPr>
          <w:rFonts w:ascii="Times New Roman" w:eastAsia="Arial" w:hAnsi="Times New Roman" w:cs="Times New Roman"/>
          <w:color w:val="000000"/>
          <w:sz w:val="28"/>
          <w:szCs w:val="28"/>
        </w:rPr>
      </w:pPr>
    </w:p>
    <w:p w:rsidR="00AE3ACD" w:rsidRPr="002343C7" w:rsidRDefault="00AE3ACD" w:rsidP="00AE3ACD">
      <w:pPr>
        <w:numPr>
          <w:ilvl w:val="0"/>
          <w:numId w:val="2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Темекі шегеді, бұл бірнеше рет байқалады. </w:t>
      </w:r>
    </w:p>
    <w:p w:rsidR="00AE3ACD" w:rsidRPr="002343C7" w:rsidRDefault="00AE3ACD" w:rsidP="00AE3ACD">
      <w:pPr>
        <w:numPr>
          <w:ilvl w:val="0"/>
          <w:numId w:val="2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lastRenderedPageBreak/>
        <w:t xml:space="preserve">Улы заттарды (желім, бензин, еріткіштер) қолданғанда байқалады...) </w:t>
      </w:r>
    </w:p>
    <w:p w:rsidR="00AE3ACD" w:rsidRPr="002343C7" w:rsidRDefault="00AE3ACD" w:rsidP="00AE3ACD">
      <w:pPr>
        <w:numPr>
          <w:ilvl w:val="0"/>
          <w:numId w:val="2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Сыра, шарап, спирттік ішімдіктер ішкен көрінеді. </w:t>
      </w:r>
    </w:p>
    <w:p w:rsidR="00AE3ACD" w:rsidRPr="002343C7" w:rsidRDefault="00AE3ACD" w:rsidP="00AE3ACD">
      <w:pPr>
        <w:numPr>
          <w:ilvl w:val="0"/>
          <w:numId w:val="2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Құмар ойындарға, соның ішінде ақша ойындарына тәуелділіктен көрінеді. </w:t>
      </w:r>
    </w:p>
    <w:p w:rsidR="00AE3ACD" w:rsidRPr="002343C7" w:rsidRDefault="00AE3ACD" w:rsidP="00AE3ACD">
      <w:pPr>
        <w:numPr>
          <w:ilvl w:val="0"/>
          <w:numId w:val="2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Есірткі заттарын қолдануда байқалды. </w:t>
      </w:r>
    </w:p>
    <w:p w:rsidR="00AE3ACD" w:rsidRPr="002343C7" w:rsidRDefault="00AE3ACD" w:rsidP="00AE3ACD">
      <w:pPr>
        <w:numPr>
          <w:ilvl w:val="0"/>
          <w:numId w:val="2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 xml:space="preserve">Ойын автоматтарына деген шамадан тыс құмарлықта көрінеді. </w:t>
      </w:r>
    </w:p>
    <w:p w:rsidR="00AE3ACD" w:rsidRPr="002343C7" w:rsidRDefault="00AE3ACD" w:rsidP="00AE3ACD">
      <w:pPr>
        <w:numPr>
          <w:ilvl w:val="0"/>
          <w:numId w:val="20"/>
        </w:numPr>
        <w:tabs>
          <w:tab w:val="left" w:pos="312"/>
        </w:tabs>
        <w:spacing w:after="0" w:line="240" w:lineRule="auto"/>
        <w:jc w:val="both"/>
        <w:rPr>
          <w:rFonts w:ascii="Times New Roman" w:eastAsia="Arial" w:hAnsi="Times New Roman" w:cs="Times New Roman"/>
          <w:color w:val="000000"/>
          <w:sz w:val="28"/>
          <w:szCs w:val="28"/>
        </w:rPr>
      </w:pPr>
      <w:r w:rsidRPr="002343C7">
        <w:rPr>
          <w:rFonts w:ascii="Times New Roman" w:eastAsia="Arial" w:hAnsi="Times New Roman" w:cs="Times New Roman"/>
          <w:color w:val="000000"/>
          <w:sz w:val="28"/>
          <w:szCs w:val="28"/>
        </w:rPr>
        <w:t>Компьютерге деген шамадан тыс құмарлықта көрінеді, оның артында "күндер"отыра алады.</w:t>
      </w:r>
    </w:p>
    <w:p w:rsidR="00AE3ACD" w:rsidRDefault="00AE3ACD" w:rsidP="00AE3ACD">
      <w:pPr>
        <w:jc w:val="both"/>
        <w:rPr>
          <w:rFonts w:ascii="Times New Roman" w:eastAsia="Arial" w:hAnsi="Times New Roman" w:cs="Times New Roman"/>
          <w:color w:val="000000"/>
          <w:sz w:val="24"/>
          <w:szCs w:val="24"/>
          <w:lang w:val="kk-KZ"/>
        </w:rPr>
      </w:pPr>
      <w:r>
        <w:rPr>
          <w:noProof/>
          <w:lang w:val="en-US"/>
        </w:rPr>
        <w:drawing>
          <wp:inline distT="0" distB="0" distL="0" distR="0">
            <wp:extent cx="6221896" cy="3643805"/>
            <wp:effectExtent l="0" t="0" r="762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4"/>
                    <pic:cNvPicPr>
                      <a:picLocks noChangeAspect="1" noChangeArrowheads="1"/>
                    </pic:cNvPicPr>
                  </pic:nvPicPr>
                  <pic:blipFill>
                    <a:blip r:embed="rId8">
                      <a:extLst>
                        <a:ext uri="{28A0092B-C50C-407E-A947-70E740481C1C}">
                          <a14:useLocalDpi xmlns:a14="http://schemas.microsoft.com/office/drawing/2010/main" val="0"/>
                        </a:ext>
                      </a:extLst>
                    </a:blip>
                    <a:srcRect l="49654" t="52583" r="11522" b="8577"/>
                    <a:stretch>
                      <a:fillRect/>
                    </a:stretch>
                  </pic:blipFill>
                  <pic:spPr bwMode="auto">
                    <a:xfrm>
                      <a:off x="0" y="0"/>
                      <a:ext cx="6222127" cy="3643940"/>
                    </a:xfrm>
                    <a:prstGeom prst="rect">
                      <a:avLst/>
                    </a:prstGeom>
                    <a:noFill/>
                    <a:ln>
                      <a:noFill/>
                    </a:ln>
                  </pic:spPr>
                </pic:pic>
              </a:graphicData>
            </a:graphic>
          </wp:inline>
        </w:drawing>
      </w:r>
    </w:p>
    <w:p w:rsidR="00AE3ACD" w:rsidRDefault="00AE3ACD" w:rsidP="00AE3ACD">
      <w:pPr>
        <w:rPr>
          <w:rFonts w:ascii="Times New Roman" w:hAnsi="Times New Roman" w:cs="Times New Roman"/>
          <w:b/>
          <w:bCs/>
          <w:sz w:val="28"/>
          <w:szCs w:val="28"/>
          <w:lang w:val="kk-KZ"/>
        </w:rPr>
      </w:pPr>
      <w:r>
        <w:rPr>
          <w:rFonts w:ascii="Times New Roman" w:hAnsi="Times New Roman" w:cs="Times New Roman"/>
          <w:b/>
          <w:bCs/>
          <w:sz w:val="28"/>
          <w:szCs w:val="28"/>
          <w:lang w:val="kk-KZ"/>
        </w:rPr>
        <w:t>ІІІ.Қорытынды  бөлім</w:t>
      </w:r>
    </w:p>
    <w:p w:rsidR="00AE3ACD" w:rsidRDefault="00AE3ACD" w:rsidP="00AE3ACD">
      <w:pPr>
        <w:jc w:val="center"/>
        <w:rPr>
          <w:rFonts w:ascii="Times New Roman" w:hAnsi="Times New Roman" w:cs="Times New Roman"/>
          <w:b/>
          <w:bCs/>
          <w:sz w:val="28"/>
          <w:szCs w:val="28"/>
          <w:lang w:val="kk-KZ"/>
        </w:rPr>
      </w:pPr>
      <w:r w:rsidRPr="00AE3ACD">
        <w:rPr>
          <w:rFonts w:ascii="Times New Roman" w:hAnsi="Times New Roman" w:cs="Times New Roman"/>
          <w:b/>
          <w:bCs/>
          <w:sz w:val="28"/>
          <w:szCs w:val="28"/>
          <w:lang w:val="kk-KZ"/>
        </w:rPr>
        <w:t xml:space="preserve">SWOT </w:t>
      </w:r>
      <w:r>
        <w:rPr>
          <w:rFonts w:ascii="Times New Roman" w:hAnsi="Times New Roman" w:cs="Times New Roman"/>
          <w:b/>
          <w:bCs/>
          <w:sz w:val="28"/>
          <w:szCs w:val="28"/>
          <w:lang w:val="kk-KZ"/>
        </w:rPr>
        <w:t xml:space="preserve"> талдау</w:t>
      </w:r>
    </w:p>
    <w:p w:rsidR="00AE3ACD" w:rsidRPr="00AE3ACD" w:rsidRDefault="00AE3ACD" w:rsidP="00AE3ACD">
      <w:pPr>
        <w:rPr>
          <w:rFonts w:ascii="Times New Roman" w:hAnsi="Times New Roman" w:cs="Times New Roman"/>
          <w:sz w:val="28"/>
          <w:szCs w:val="28"/>
          <w:lang w:val="kk-KZ"/>
        </w:rPr>
      </w:pPr>
      <w:r w:rsidRPr="00AE3ACD">
        <w:rPr>
          <w:rFonts w:ascii="Times New Roman" w:eastAsia="Lora-BoldItalic" w:hAnsi="Times New Roman" w:cs="Times New Roman"/>
          <w:b/>
          <w:bCs/>
          <w:i/>
          <w:iCs/>
          <w:sz w:val="28"/>
          <w:szCs w:val="28"/>
          <w:lang w:val="kk-KZ" w:eastAsia="zh-CN" w:bidi="ar"/>
        </w:rPr>
        <w:t>Д. Стоттың бақылау картасын қолданудың артықшылықтары</w:t>
      </w:r>
    </w:p>
    <w:p w:rsidR="003C32C0" w:rsidRDefault="00AE3ACD" w:rsidP="00AE3ACD">
      <w:pPr>
        <w:tabs>
          <w:tab w:val="left" w:pos="7372"/>
        </w:tabs>
        <w:jc w:val="right"/>
        <w:rPr>
          <w:rFonts w:ascii="Times New Roman" w:hAnsi="Times New Roman" w:cs="Times New Roman"/>
          <w:sz w:val="32"/>
          <w:szCs w:val="28"/>
          <w:lang w:val="kk-KZ"/>
        </w:rPr>
      </w:pPr>
      <w:r>
        <w:rPr>
          <w:noProof/>
          <w:lang w:val="en-US"/>
        </w:rPr>
        <w:drawing>
          <wp:anchor distT="0" distB="0" distL="114300" distR="114300" simplePos="0" relativeHeight="251680768" behindDoc="1" locked="0" layoutInCell="1" allowOverlap="1">
            <wp:simplePos x="0" y="0"/>
            <wp:positionH relativeFrom="column">
              <wp:posOffset>-126200</wp:posOffset>
            </wp:positionH>
            <wp:positionV relativeFrom="paragraph">
              <wp:posOffset>3347</wp:posOffset>
            </wp:positionV>
            <wp:extent cx="5655365" cy="3617672"/>
            <wp:effectExtent l="0" t="0" r="2540" b="1905"/>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5365" cy="36176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6566" w:rsidRDefault="00F73740" w:rsidP="00AA4571">
      <w:pPr>
        <w:tabs>
          <w:tab w:val="left" w:pos="7372"/>
        </w:tabs>
        <w:rPr>
          <w:rFonts w:ascii="Times New Roman" w:hAnsi="Times New Roman" w:cs="Times New Roman"/>
          <w:sz w:val="32"/>
          <w:szCs w:val="28"/>
          <w:lang w:val="kk-KZ"/>
        </w:rPr>
      </w:pPr>
      <w:r>
        <w:rPr>
          <w:rFonts w:ascii="Times New Roman" w:hAnsi="Times New Roman" w:cs="Times New Roman"/>
          <w:sz w:val="32"/>
          <w:szCs w:val="28"/>
          <w:lang w:val="kk-KZ"/>
        </w:rPr>
        <w:t xml:space="preserve">                           </w:t>
      </w:r>
      <w:r w:rsidR="002343C7">
        <w:rPr>
          <w:rFonts w:ascii="Times New Roman" w:hAnsi="Times New Roman" w:cs="Times New Roman"/>
          <w:sz w:val="32"/>
          <w:szCs w:val="28"/>
          <w:lang w:val="kk-KZ"/>
        </w:rPr>
        <w:t xml:space="preserve">                               </w:t>
      </w:r>
    </w:p>
    <w:p w:rsidR="009A6566" w:rsidRDefault="009A6566" w:rsidP="00AA4571">
      <w:pPr>
        <w:tabs>
          <w:tab w:val="left" w:pos="7372"/>
        </w:tabs>
        <w:rPr>
          <w:rFonts w:ascii="Times New Roman" w:hAnsi="Times New Roman" w:cs="Times New Roman"/>
          <w:sz w:val="32"/>
          <w:szCs w:val="28"/>
          <w:lang w:val="kk-KZ"/>
        </w:rPr>
      </w:pPr>
    </w:p>
    <w:p w:rsidR="009A6566" w:rsidRDefault="009A6566" w:rsidP="00AA4571">
      <w:pPr>
        <w:tabs>
          <w:tab w:val="left" w:pos="7372"/>
        </w:tabs>
        <w:rPr>
          <w:rFonts w:ascii="Times New Roman" w:hAnsi="Times New Roman" w:cs="Times New Roman"/>
          <w:sz w:val="32"/>
          <w:szCs w:val="28"/>
          <w:lang w:val="kk-KZ"/>
        </w:rPr>
      </w:pPr>
    </w:p>
    <w:p w:rsidR="009A6566" w:rsidRDefault="009A6566" w:rsidP="00AA4571">
      <w:pPr>
        <w:tabs>
          <w:tab w:val="left" w:pos="7372"/>
        </w:tabs>
        <w:rPr>
          <w:rFonts w:ascii="Times New Roman" w:hAnsi="Times New Roman" w:cs="Times New Roman"/>
          <w:sz w:val="32"/>
          <w:szCs w:val="28"/>
          <w:lang w:val="kk-KZ"/>
        </w:rPr>
      </w:pPr>
    </w:p>
    <w:p w:rsidR="009A6566" w:rsidRDefault="009A6566" w:rsidP="00AA4571">
      <w:pPr>
        <w:tabs>
          <w:tab w:val="left" w:pos="7372"/>
        </w:tabs>
        <w:rPr>
          <w:rFonts w:ascii="Times New Roman" w:hAnsi="Times New Roman" w:cs="Times New Roman"/>
          <w:sz w:val="32"/>
          <w:szCs w:val="28"/>
          <w:lang w:val="kk-KZ"/>
        </w:rPr>
      </w:pPr>
    </w:p>
    <w:p w:rsidR="009A6566" w:rsidRDefault="009A6566" w:rsidP="00AA4571">
      <w:pPr>
        <w:tabs>
          <w:tab w:val="left" w:pos="7372"/>
        </w:tabs>
        <w:rPr>
          <w:rFonts w:ascii="Times New Roman" w:hAnsi="Times New Roman" w:cs="Times New Roman"/>
          <w:sz w:val="32"/>
          <w:szCs w:val="28"/>
          <w:lang w:val="kk-KZ"/>
        </w:rPr>
      </w:pPr>
    </w:p>
    <w:p w:rsidR="00036281" w:rsidRDefault="00036281" w:rsidP="00AA4571">
      <w:pPr>
        <w:tabs>
          <w:tab w:val="left" w:pos="7372"/>
        </w:tabs>
        <w:rPr>
          <w:rFonts w:ascii="Times New Roman" w:hAnsi="Times New Roman" w:cs="Times New Roman"/>
          <w:sz w:val="32"/>
          <w:szCs w:val="28"/>
          <w:lang w:val="kk-KZ"/>
        </w:rPr>
      </w:pPr>
    </w:p>
    <w:p w:rsidR="00036281" w:rsidRDefault="00036281" w:rsidP="00036281">
      <w:pPr>
        <w:tabs>
          <w:tab w:val="left" w:pos="7372"/>
        </w:tabs>
        <w:spacing w:after="0"/>
        <w:jc w:val="center"/>
        <w:rPr>
          <w:rFonts w:ascii="Times New Roman" w:hAnsi="Times New Roman" w:cs="Times New Roman"/>
          <w:b/>
          <w:iCs/>
          <w:sz w:val="28"/>
          <w:szCs w:val="28"/>
          <w:lang w:val="kk-KZ"/>
        </w:rPr>
      </w:pPr>
      <w:r w:rsidRPr="00036281">
        <w:rPr>
          <w:rFonts w:ascii="Times New Roman" w:hAnsi="Times New Roman" w:cs="Times New Roman"/>
          <w:b/>
          <w:iCs/>
          <w:sz w:val="28"/>
          <w:szCs w:val="28"/>
          <w:lang w:val="kk-KZ"/>
        </w:rPr>
        <w:lastRenderedPageBreak/>
        <w:t>Аманжолова Жанна Бердіғалиқызы,</w:t>
      </w:r>
      <w:r w:rsidRPr="00036281">
        <w:rPr>
          <w:rFonts w:ascii="Times New Roman" w:hAnsi="Times New Roman" w:cs="Times New Roman"/>
          <w:b/>
          <w:bCs/>
          <w:iCs/>
          <w:sz w:val="28"/>
          <w:szCs w:val="28"/>
          <w:lang w:val="kk-KZ"/>
        </w:rPr>
        <w:t xml:space="preserve"> </w:t>
      </w:r>
      <w:r w:rsidRPr="00036281">
        <w:rPr>
          <w:rFonts w:ascii="Times New Roman" w:hAnsi="Times New Roman" w:cs="Times New Roman"/>
          <w:b/>
          <w:iCs/>
          <w:sz w:val="28"/>
          <w:szCs w:val="28"/>
          <w:lang w:val="kk-KZ"/>
        </w:rPr>
        <w:t xml:space="preserve">Білім берудің оқу-әдістемелік орталығының тәрбие жұмысы және тұлғаны </w:t>
      </w:r>
    </w:p>
    <w:p w:rsidR="009A6566" w:rsidRPr="00036281" w:rsidRDefault="00036281" w:rsidP="00036281">
      <w:pPr>
        <w:tabs>
          <w:tab w:val="left" w:pos="7372"/>
        </w:tabs>
        <w:spacing w:after="0"/>
        <w:jc w:val="center"/>
        <w:rPr>
          <w:rFonts w:ascii="Times New Roman" w:hAnsi="Times New Roman" w:cs="Times New Roman"/>
          <w:b/>
          <w:sz w:val="28"/>
          <w:szCs w:val="28"/>
          <w:lang w:val="kk-KZ"/>
        </w:rPr>
      </w:pPr>
      <w:r w:rsidRPr="00036281">
        <w:rPr>
          <w:rFonts w:ascii="Times New Roman" w:hAnsi="Times New Roman" w:cs="Times New Roman"/>
          <w:b/>
          <w:iCs/>
          <w:sz w:val="28"/>
          <w:szCs w:val="28"/>
          <w:lang w:val="kk-KZ"/>
        </w:rPr>
        <w:t>әлеуметтендіру бөлімінің жетекшісі</w:t>
      </w:r>
    </w:p>
    <w:p w:rsidR="002343C7" w:rsidRPr="003B677C" w:rsidRDefault="002343C7" w:rsidP="00036281">
      <w:pPr>
        <w:spacing w:after="0"/>
        <w:ind w:left="-284"/>
        <w:jc w:val="center"/>
        <w:rPr>
          <w:rFonts w:ascii="Times New Roman" w:hAnsi="Times New Roman" w:cs="Times New Roman"/>
          <w:b/>
          <w:bCs/>
          <w:sz w:val="28"/>
          <w:szCs w:val="28"/>
          <w:lang w:val="kk-KZ"/>
        </w:rPr>
      </w:pPr>
      <w:r w:rsidRPr="003B677C">
        <w:rPr>
          <w:rFonts w:ascii="Times New Roman" w:hAnsi="Times New Roman" w:cs="Times New Roman"/>
          <w:b/>
          <w:bCs/>
          <w:sz w:val="28"/>
          <w:szCs w:val="28"/>
          <w:lang w:val="kk-KZ"/>
        </w:rPr>
        <w:t>ҚР Үкіметінің 2023 жылғы 31 тамыздағы №748 қаулысын іске асыруда «Зорлық-зомбылыққа, жәбірлеуге (буллингке), кибербуллингке ұшыраған немесе оған куә болған кәмелетке толмағандарды ерте анықтау және оларға көмек көрсету әдістемесі туралы бірлескен бұйрықпен» таныстыру.</w:t>
      </w:r>
    </w:p>
    <w:p w:rsidR="002343C7" w:rsidRPr="003B677C" w:rsidRDefault="002343C7" w:rsidP="002343C7">
      <w:pPr>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ҚР Президентінің 2023 жылғы 5 қазанда Республикалық педагогтер сьезінде берген №23-01-13.5 тапсырмасын, ҚР Үкіметінің 2023 жылғы 31 тамыздағы №748 қаулысымен бекітілген Балаларды зорлық-зомбылықтан қорғау, суицидтің алдын алу және олардың құқықтары мен саламаттығын қамтамасыз ету жөніндегі 2023-2025 жылдарға арналған кешенді жоспарының 4 тармағын іске асыру мақсатында  Оқу ағарту, Ішкі істер, Еңбек және халықты әлеуметтік қорғау, Денсаулық сақтау, Мәдениет және ақпарат министрліктері Бала құқықтары жөніндегі уәкілмен бірлесіп, Зорлық-зомбылыққа, жәбірлеуге (буллингке), кибербуллингке ұшыраған немесе оған куә болған кәмелетке толмағандарды ерте анықтау және оларға көмек көрсету әдістемесі туралы бірлескен бұйрықпен бекітті. </w:t>
      </w:r>
    </w:p>
    <w:p w:rsidR="002343C7" w:rsidRPr="00A3194A" w:rsidRDefault="002343C7" w:rsidP="00A3194A">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1 – тарау. Бұл бұйрық бойынша Зорлық-зомбылыққа, жәбірлеуге (буллингке), кибербуллингке ұшыраған немесе оған куә болған кәмелетке толмағандарға уақтылы және кешенді көмек көрсету бойынша уәкілетті мемлекеттік органдар мен ұйымдардың, отбасы, әйелдер  және балалардың құқықтарын қорғау мәселелері бойынша 111 байланыс орталығы құрылған. </w:t>
      </w:r>
    </w:p>
    <w:p w:rsidR="002343C7" w:rsidRPr="00A3194A" w:rsidRDefault="002343C7" w:rsidP="00A3194A">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2 – тарау. Әрбір білім беру ұйымында педагогтер арасынан балаларды зорлық-зомбылықтан, жәбірлеуден, кибербуллингтен қорғау жөніндегі үйлестіруші тағайындалуы тиіс.</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Зорлық-зомбылық, жәбірлеу (буллингке), кибербуллинг жағдайлары туралы хабарлау тәсілдері мыналар:</w:t>
      </w:r>
    </w:p>
    <w:p w:rsidR="002343C7" w:rsidRPr="003B677C" w:rsidRDefault="002343C7" w:rsidP="002343C7">
      <w:pPr>
        <w:pStyle w:val="a8"/>
        <w:spacing w:after="0"/>
        <w:ind w:left="-284" w:firstLine="360"/>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білім беру ұйымындағы барлық қолжетімді орындарға орналастырылуы қажет сенім телефоны (111 байланыс орталығы);</w:t>
      </w:r>
    </w:p>
    <w:p w:rsidR="002343C7" w:rsidRPr="003B677C" w:rsidRDefault="002343C7" w:rsidP="002343C7">
      <w:pPr>
        <w:pStyle w:val="a8"/>
        <w:spacing w:after="0"/>
        <w:ind w:left="-284" w:firstLine="360"/>
        <w:jc w:val="both"/>
        <w:rPr>
          <w:rFonts w:ascii="Times New Roman" w:eastAsia="Times New Roman" w:hAnsi="Times New Roman" w:cs="Times New Roman"/>
          <w:sz w:val="28"/>
          <w:szCs w:val="28"/>
          <w:lang w:val="kk-KZ"/>
        </w:rPr>
      </w:pPr>
      <w:r w:rsidRPr="003B677C">
        <w:rPr>
          <w:rFonts w:ascii="Times New Roman" w:hAnsi="Times New Roman" w:cs="Times New Roman"/>
          <w:sz w:val="28"/>
          <w:szCs w:val="28"/>
          <w:lang w:val="kk-KZ"/>
        </w:rPr>
        <w:t xml:space="preserve">- оқушының немесе тәрбиеленушінің </w:t>
      </w:r>
      <w:r w:rsidRPr="003B677C">
        <w:rPr>
          <w:rFonts w:ascii="Times New Roman" w:eastAsia="Times New Roman" w:hAnsi="Times New Roman" w:cs="Times New Roman"/>
          <w:sz w:val="28"/>
          <w:szCs w:val="28"/>
          <w:lang w:val="kk-KZ"/>
        </w:rPr>
        <w:t xml:space="preserve">өзіне қатысты зорлық-зомбылық, жәбірлеу, кибербуллинг жасалғандығы туралы </w:t>
      </w:r>
      <w:r w:rsidRPr="003B677C">
        <w:rPr>
          <w:rFonts w:ascii="Times New Roman" w:eastAsia="Times New Roman" w:hAnsi="Times New Roman" w:cs="Times New Roman"/>
          <w:sz w:val="28"/>
          <w:szCs w:val="28"/>
          <w:lang w:val="kk-KZ"/>
        </w:rPr>
        <w:tab/>
        <w:t>тікелеу хабарлауы;</w:t>
      </w:r>
    </w:p>
    <w:p w:rsidR="002343C7" w:rsidRPr="003B677C" w:rsidRDefault="002343C7" w:rsidP="002343C7">
      <w:pPr>
        <w:pStyle w:val="a8"/>
        <w:spacing w:after="0"/>
        <w:ind w:left="-284" w:firstLine="360"/>
        <w:jc w:val="both"/>
        <w:rPr>
          <w:rFonts w:ascii="Times New Roman" w:eastAsia="Times New Roman" w:hAnsi="Times New Roman" w:cs="Times New Roman"/>
          <w:sz w:val="28"/>
          <w:szCs w:val="28"/>
          <w:lang w:val="kk-KZ"/>
        </w:rPr>
      </w:pPr>
      <w:r w:rsidRPr="003B677C">
        <w:rPr>
          <w:rFonts w:ascii="Times New Roman" w:eastAsia="Times New Roman" w:hAnsi="Times New Roman" w:cs="Times New Roman"/>
          <w:sz w:val="28"/>
          <w:szCs w:val="28"/>
          <w:lang w:val="kk-KZ"/>
        </w:rPr>
        <w:t>- білім беру ұйымы қызметкерлерінің оқушыға қатысты зорлық-зомбылық, жәбірлеу,  кибербуллинг жасалғандығы туралы хабарлаукы немесе осындай әрекеттерге күдіктенуі;</w:t>
      </w:r>
    </w:p>
    <w:p w:rsidR="002343C7" w:rsidRPr="00A3194A" w:rsidRDefault="002343C7" w:rsidP="00A3194A">
      <w:pPr>
        <w:pStyle w:val="a8"/>
        <w:spacing w:after="0"/>
        <w:ind w:left="-284" w:firstLine="360"/>
        <w:jc w:val="both"/>
        <w:rPr>
          <w:rFonts w:ascii="Times New Roman" w:eastAsia="Times New Roman" w:hAnsi="Times New Roman" w:cs="Times New Roman"/>
          <w:sz w:val="28"/>
          <w:szCs w:val="28"/>
          <w:lang w:val="kk-KZ"/>
        </w:rPr>
      </w:pPr>
      <w:r w:rsidRPr="003B677C">
        <w:rPr>
          <w:rFonts w:ascii="Times New Roman" w:eastAsia="Times New Roman" w:hAnsi="Times New Roman" w:cs="Times New Roman"/>
          <w:sz w:val="28"/>
          <w:szCs w:val="28"/>
          <w:lang w:val="kk-KZ"/>
        </w:rPr>
        <w:t>- бала құқықтары жөніндегі өңірлік уәкілдің телефонына хабарласу.</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Сынып жетекшісі мен мұғалімдер сыныптағы зорлық-зомбылықтың, жәбірлеудің, кибербуллингтің келесі белгілеріне үнемі назар аударып, бұл туралы білім беру ұйымының басшылығына, педагог-психологке, әлеуметтік педагогке хабарлауы керек:</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lastRenderedPageBreak/>
        <w:t xml:space="preserve">- Оқу үлгерімінің төмендеуі </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Сабаққа қатысу, кешігу </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Гигиенаны сақтамау, лас киім </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Көгерулер, жаралар (оның ішінде құлақтың артында) </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Шаштың күйі жұлынған шаш жоқ па</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Дене шынықтыру сабақтарын өткізіп жіберу </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Сексуалды суреттер, ойындар </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Агрессивтілік, бағынбау </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Құрдастарының баланы қабылдамауы </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Құрдастарымен нашар қарым-қатынас </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Қиын мінез-құлық </w:t>
      </w:r>
    </w:p>
    <w:p w:rsidR="002343C7" w:rsidRPr="003B677C" w:rsidRDefault="002343C7" w:rsidP="002343C7">
      <w:pPr>
        <w:pStyle w:val="a8"/>
        <w:spacing w:after="0"/>
        <w:ind w:left="-28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 Үйден қашу</w:t>
      </w:r>
    </w:p>
    <w:p w:rsidR="002343C7" w:rsidRPr="003B677C" w:rsidRDefault="002343C7" w:rsidP="002343C7">
      <w:pPr>
        <w:pStyle w:val="a8"/>
        <w:spacing w:after="0"/>
        <w:ind w:left="-284"/>
        <w:jc w:val="both"/>
        <w:rPr>
          <w:rFonts w:ascii="Times New Roman" w:hAnsi="Times New Roman" w:cs="Times New Roman"/>
          <w:sz w:val="28"/>
          <w:szCs w:val="28"/>
          <w:lang w:val="kk-KZ"/>
        </w:rPr>
      </w:pP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Балалардың заңды құқықтары мен мүдделерін қорғау мақсатында балалар арасындағы зорлық-зомбылық фактілеріне қатысты ақпарат қатаң құпия болып табылады. Білім беру ұйымының қызметкерлері құзыретті органдарға хабардар етеді және ақпаратты өзара талқыламайды. Сонымен бірге тергеуге қажетті материалдарды бергеннен кейін бұл ақпаратты дербес жұмыс компьютерінен, электронды поштасынан, телефоннан дереу өшіруі тиіс. Құжаттардың қағаз нұсқаларын жабық сейфте сақтауы тиіс.</w:t>
      </w:r>
    </w:p>
    <w:p w:rsidR="002343C7" w:rsidRPr="006B3CD1" w:rsidRDefault="002343C7" w:rsidP="006B3CD1">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Білім беру ұйымының қызметкерлері кәмелетке толмағандар жасаған немесе оларға қатысты құқыққа қарсы әрекеттер туралы хабарламаса ҚР заңнамасында б</w:t>
      </w:r>
      <w:r w:rsidR="006B3CD1">
        <w:rPr>
          <w:rFonts w:ascii="Times New Roman" w:hAnsi="Times New Roman" w:cs="Times New Roman"/>
          <w:sz w:val="28"/>
          <w:szCs w:val="28"/>
          <w:lang w:val="kk-KZ"/>
        </w:rPr>
        <w:t>елгіленген жауаптылықта болады.</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4 – тарау. Кәмелетке толмағандар арасындағы зорлық-зомбылық, қорқыту(қорқыту), кибербуллинг фактілеріне жедел ден қою алгоритмі</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Бұйрыққа сәйкес кәмелетке толмағандарға қатысты зорлық-зомбылық, жәбірлеу, кибербуллинг фактілері анықталған кезде қорғаншылық органдарының, білім беру, денсаулық сақтау, халықты әлеуметтік қорғау органдары мен ұйымдарының, мобильді топтардың қызметкерлері әркім өзіне қатысты шараларды қолданады. </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Білім беру ұйымының басшысы баланың өмір сүру жағдайлары мен тәрбиесіне тексеріс жүргізу үшін 1 сағат ішінде қорғаншылық органдарына жағдай туралы хабарлайды. </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Қорғаншылық органы білім беру ұйымының маманымен (әлеуметтік педагог, педагог-психолог, сынып жетекші) ішкі істер органдарының қызметкерлерімен сараптама жүргізіп, акт жасайды. </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Жүргізілген іс-шаралар нәтижесінде білім беру ұйымының басшысы ішкі істер органдарына шығыс хабарламасының нөмірін тіркей отырып, жағдай бойынша ақпаратты бере отырып, құжаттың көшірмелерін қалдырады.</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lastRenderedPageBreak/>
        <w:t>5 – тарау. Кәмелекте толмағанға көмек көрсету.</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Білім беру ұйымы жәбірленуден, кибербуллингтен зардап шеккен балаға көмек көрсету үшін жеке жұмыс жоспарын жасап, психологиялық қолдауды ұйымдастыру керек. Оқушыға:</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Педагог-психологтың кеңесі керек </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Қосымша білім берумен қамту  керек</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Мінез-құлық дағдыларын, өзіне деген сенімділікті қалыптастыру бойынша жеке және топтық жұмыс жүргізу</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Үйде және мектепте Қауіпсіз орта құру </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Эмоционалды қолдау </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xml:space="preserve">* Теріс тәжірибені қайта өңдеу және ішкі кедергілерді жеңуге көмектесу </w:t>
      </w:r>
    </w:p>
    <w:p w:rsidR="002343C7" w:rsidRPr="00A3194A" w:rsidRDefault="002343C7" w:rsidP="00A3194A">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Баланың жағымсыз эмоционалды жағдайларды жеңу дағдыларын игеруі.</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Зорлық – зомбылық пен қатігездікке ұшыраған кәмелетке толмағандармен жұмыс істеудің жеке жұмыс жоспары мыналарды қамтиды:</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Отбасымен жұмыс</w:t>
      </w:r>
    </w:p>
    <w:p w:rsidR="002343C7" w:rsidRPr="00A3194A" w:rsidRDefault="002343C7" w:rsidP="00A3194A">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Отбасына бару; ата-аналарды қолдау тобын құру; ата-аналарға оң тәрбие беру, балалармен қарым-қатынас жасау жөніндегі бағдарламаны іске асыру; ата-аналарды жұмысқа орналастыруға жәрдемдесу; материалдық және қаржылық көмек көрсету (жаппай оқыту), құжаттандыруға жәрдемдесу.</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 Баламен жұмыс</w:t>
      </w:r>
    </w:p>
    <w:p w:rsidR="002343C7" w:rsidRPr="003B677C" w:rsidRDefault="002343C7" w:rsidP="002343C7">
      <w:pPr>
        <w:pStyle w:val="a8"/>
        <w:spacing w:after="0"/>
        <w:ind w:left="-284" w:firstLine="1004"/>
        <w:jc w:val="both"/>
        <w:rPr>
          <w:rFonts w:ascii="Times New Roman" w:hAnsi="Times New Roman" w:cs="Times New Roman"/>
          <w:sz w:val="28"/>
          <w:szCs w:val="28"/>
          <w:lang w:val="kk-KZ"/>
        </w:rPr>
      </w:pPr>
      <w:r w:rsidRPr="003B677C">
        <w:rPr>
          <w:rFonts w:ascii="Times New Roman" w:hAnsi="Times New Roman" w:cs="Times New Roman"/>
          <w:sz w:val="28"/>
          <w:szCs w:val="28"/>
          <w:lang w:val="kk-KZ"/>
        </w:rPr>
        <w:t>Қосымша білім берумен қамту; баланың эмоционалдық мінез-құлық ерекшеліктерін жеке және топтық бейімдеу; кеңес беру, түзету, тренинг түрінде баланың әлеуметтенуі мен дербестігін басқару</w:t>
      </w:r>
    </w:p>
    <w:p w:rsidR="009A6566" w:rsidRDefault="009A6566" w:rsidP="00AA4571">
      <w:pPr>
        <w:tabs>
          <w:tab w:val="left" w:pos="7372"/>
        </w:tabs>
        <w:rPr>
          <w:rFonts w:ascii="Times New Roman" w:hAnsi="Times New Roman" w:cs="Times New Roman"/>
          <w:sz w:val="32"/>
          <w:szCs w:val="28"/>
          <w:lang w:val="kk-KZ"/>
        </w:rPr>
      </w:pPr>
    </w:p>
    <w:p w:rsidR="009A6566" w:rsidRDefault="009A6566" w:rsidP="00AA4571">
      <w:pPr>
        <w:tabs>
          <w:tab w:val="left" w:pos="7372"/>
        </w:tabs>
        <w:rPr>
          <w:rFonts w:ascii="Times New Roman" w:hAnsi="Times New Roman" w:cs="Times New Roman"/>
          <w:sz w:val="32"/>
          <w:szCs w:val="28"/>
          <w:lang w:val="kk-KZ"/>
        </w:rPr>
      </w:pPr>
    </w:p>
    <w:p w:rsidR="009A6566" w:rsidRDefault="009A6566" w:rsidP="00AA4571">
      <w:pPr>
        <w:tabs>
          <w:tab w:val="left" w:pos="7372"/>
        </w:tabs>
        <w:rPr>
          <w:rFonts w:ascii="Times New Roman" w:hAnsi="Times New Roman" w:cs="Times New Roman"/>
          <w:sz w:val="32"/>
          <w:szCs w:val="28"/>
          <w:lang w:val="kk-KZ"/>
        </w:rPr>
      </w:pPr>
    </w:p>
    <w:p w:rsidR="002343C7" w:rsidRDefault="002343C7" w:rsidP="00AA4571">
      <w:pPr>
        <w:tabs>
          <w:tab w:val="left" w:pos="7372"/>
        </w:tabs>
        <w:rPr>
          <w:rFonts w:ascii="Times New Roman" w:hAnsi="Times New Roman" w:cs="Times New Roman"/>
          <w:sz w:val="32"/>
          <w:szCs w:val="28"/>
          <w:lang w:val="kk-KZ"/>
        </w:rPr>
      </w:pPr>
    </w:p>
    <w:p w:rsidR="002343C7" w:rsidRDefault="002343C7" w:rsidP="00AA4571">
      <w:pPr>
        <w:tabs>
          <w:tab w:val="left" w:pos="7372"/>
        </w:tabs>
        <w:rPr>
          <w:rFonts w:ascii="Times New Roman" w:hAnsi="Times New Roman" w:cs="Times New Roman"/>
          <w:sz w:val="32"/>
          <w:szCs w:val="28"/>
          <w:lang w:val="kk-KZ"/>
        </w:rPr>
      </w:pPr>
    </w:p>
    <w:p w:rsidR="002343C7" w:rsidRDefault="002343C7" w:rsidP="00AA4571">
      <w:pPr>
        <w:tabs>
          <w:tab w:val="left" w:pos="7372"/>
        </w:tabs>
        <w:rPr>
          <w:rFonts w:ascii="Times New Roman" w:hAnsi="Times New Roman" w:cs="Times New Roman"/>
          <w:sz w:val="32"/>
          <w:szCs w:val="28"/>
          <w:lang w:val="kk-KZ"/>
        </w:rPr>
      </w:pPr>
    </w:p>
    <w:p w:rsidR="002343C7" w:rsidRDefault="002343C7" w:rsidP="00AA4571">
      <w:pPr>
        <w:tabs>
          <w:tab w:val="left" w:pos="7372"/>
        </w:tabs>
        <w:rPr>
          <w:rFonts w:ascii="Times New Roman" w:hAnsi="Times New Roman" w:cs="Times New Roman"/>
          <w:sz w:val="32"/>
          <w:szCs w:val="28"/>
          <w:lang w:val="kk-KZ"/>
        </w:rPr>
      </w:pPr>
    </w:p>
    <w:p w:rsidR="009A6566" w:rsidRDefault="009A6566" w:rsidP="00933F11">
      <w:pPr>
        <w:tabs>
          <w:tab w:val="left" w:pos="7372"/>
        </w:tabs>
        <w:rPr>
          <w:rFonts w:ascii="Times New Roman" w:hAnsi="Times New Roman" w:cs="Times New Roman"/>
          <w:sz w:val="32"/>
          <w:szCs w:val="28"/>
          <w:lang w:val="kk-KZ"/>
        </w:rPr>
      </w:pPr>
    </w:p>
    <w:p w:rsidR="00933F11" w:rsidRDefault="00933F11" w:rsidP="00933F11">
      <w:pPr>
        <w:tabs>
          <w:tab w:val="left" w:pos="7372"/>
        </w:tabs>
        <w:rPr>
          <w:rFonts w:ascii="Times New Roman" w:hAnsi="Times New Roman" w:cs="Times New Roman"/>
          <w:sz w:val="32"/>
          <w:szCs w:val="28"/>
          <w:lang w:val="kk-KZ"/>
        </w:rPr>
      </w:pPr>
    </w:p>
    <w:p w:rsidR="00933F11" w:rsidRDefault="00933F11" w:rsidP="00933F11">
      <w:pPr>
        <w:tabs>
          <w:tab w:val="left" w:pos="7372"/>
        </w:tabs>
        <w:jc w:val="center"/>
        <w:rPr>
          <w:rFonts w:ascii="Times New Roman" w:hAnsi="Times New Roman" w:cs="Times New Roman"/>
          <w:sz w:val="32"/>
          <w:szCs w:val="28"/>
          <w:lang w:val="kk-KZ"/>
        </w:rPr>
      </w:pPr>
      <w:r>
        <w:rPr>
          <w:rFonts w:ascii="Times New Roman" w:hAnsi="Times New Roman" w:cs="Times New Roman"/>
          <w:noProof/>
          <w:sz w:val="32"/>
          <w:szCs w:val="28"/>
          <w:lang w:val="en-US"/>
        </w:rPr>
        <w:lastRenderedPageBreak/>
        <w:drawing>
          <wp:anchor distT="0" distB="0" distL="114300" distR="114300" simplePos="0" relativeHeight="251681792" behindDoc="1" locked="0" layoutInCell="1" allowOverlap="1" wp14:anchorId="7AD4C645" wp14:editId="4FC74378">
            <wp:simplePos x="0" y="0"/>
            <wp:positionH relativeFrom="column">
              <wp:posOffset>-260985</wp:posOffset>
            </wp:positionH>
            <wp:positionV relativeFrom="paragraph">
              <wp:posOffset>402590</wp:posOffset>
            </wp:positionV>
            <wp:extent cx="6153004" cy="9458325"/>
            <wp:effectExtent l="0" t="0" r="635" b="0"/>
            <wp:wrapNone/>
            <wp:docPr id="25" name="Рисунок 25" descr="C:\Users\User123\Downloads\IMG_7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123\Downloads\IMG_794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55152" cy="946162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2"/>
          <w:szCs w:val="28"/>
          <w:lang w:val="kk-KZ"/>
        </w:rPr>
        <w:t>Семинардан кейінгі кері байланыс</w:t>
      </w:r>
    </w:p>
    <w:p w:rsidR="00493BE9" w:rsidRDefault="00493BE9" w:rsidP="00933F11">
      <w:pPr>
        <w:tabs>
          <w:tab w:val="left" w:pos="7372"/>
        </w:tabs>
        <w:jc w:val="center"/>
        <w:rPr>
          <w:rFonts w:ascii="Times New Roman" w:hAnsi="Times New Roman" w:cs="Times New Roman"/>
          <w:sz w:val="32"/>
          <w:szCs w:val="28"/>
          <w:lang w:val="kk-KZ"/>
        </w:rPr>
      </w:pPr>
    </w:p>
    <w:p w:rsidR="00933F11" w:rsidRDefault="00933F11" w:rsidP="00933F11">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933F11" w:rsidRDefault="00397C27" w:rsidP="009A6566">
      <w:pPr>
        <w:tabs>
          <w:tab w:val="left" w:pos="7372"/>
        </w:tabs>
        <w:jc w:val="center"/>
        <w:rPr>
          <w:rFonts w:ascii="Times New Roman" w:hAnsi="Times New Roman" w:cs="Times New Roman"/>
          <w:sz w:val="32"/>
          <w:szCs w:val="28"/>
          <w:lang w:val="kk-KZ"/>
        </w:rPr>
      </w:pPr>
      <w:r>
        <w:rPr>
          <w:rFonts w:ascii="Times New Roman" w:hAnsi="Times New Roman" w:cs="Times New Roman"/>
          <w:noProof/>
          <w:sz w:val="32"/>
          <w:szCs w:val="28"/>
          <w:lang w:val="en-US"/>
        </w:rPr>
        <w:lastRenderedPageBreak/>
        <w:drawing>
          <wp:anchor distT="0" distB="0" distL="114300" distR="114300" simplePos="0" relativeHeight="251682816" behindDoc="1" locked="0" layoutInCell="1" allowOverlap="1" wp14:anchorId="04649404" wp14:editId="218F222B">
            <wp:simplePos x="0" y="0"/>
            <wp:positionH relativeFrom="column">
              <wp:posOffset>-135919</wp:posOffset>
            </wp:positionH>
            <wp:positionV relativeFrom="paragraph">
              <wp:posOffset>155354</wp:posOffset>
            </wp:positionV>
            <wp:extent cx="6003235" cy="9869454"/>
            <wp:effectExtent l="0" t="0" r="0" b="0"/>
            <wp:wrapNone/>
            <wp:docPr id="26" name="Рисунок 26" descr="C:\Users\User123\Downloads\IMG_7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123\Downloads\IMG_794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3062" cy="9869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33F11" w:rsidRDefault="00933F11" w:rsidP="009A6566">
      <w:pPr>
        <w:tabs>
          <w:tab w:val="left" w:pos="7372"/>
        </w:tabs>
        <w:jc w:val="center"/>
        <w:rPr>
          <w:rFonts w:ascii="Times New Roman" w:hAnsi="Times New Roman" w:cs="Times New Roman"/>
          <w:sz w:val="32"/>
          <w:szCs w:val="28"/>
          <w:lang w:val="kk-KZ"/>
        </w:rPr>
      </w:pPr>
    </w:p>
    <w:p w:rsidR="009A6566" w:rsidRDefault="009A6566" w:rsidP="009A6566">
      <w:pPr>
        <w:tabs>
          <w:tab w:val="left" w:pos="7372"/>
        </w:tabs>
        <w:jc w:val="center"/>
        <w:rPr>
          <w:rFonts w:ascii="Times New Roman" w:hAnsi="Times New Roman" w:cs="Times New Roman"/>
          <w:sz w:val="32"/>
          <w:szCs w:val="28"/>
          <w:lang w:val="kk-KZ"/>
        </w:rPr>
      </w:pPr>
    </w:p>
    <w:p w:rsidR="00397C27" w:rsidRDefault="00397C27" w:rsidP="009A6566">
      <w:pPr>
        <w:tabs>
          <w:tab w:val="left" w:pos="7372"/>
        </w:tabs>
        <w:jc w:val="center"/>
        <w:rPr>
          <w:rFonts w:ascii="Times New Roman" w:hAnsi="Times New Roman" w:cs="Times New Roman"/>
          <w:sz w:val="32"/>
          <w:szCs w:val="28"/>
          <w:lang w:val="kk-KZ"/>
        </w:rPr>
      </w:pPr>
    </w:p>
    <w:p w:rsidR="00397C27" w:rsidRDefault="00397C27" w:rsidP="009A6566">
      <w:pPr>
        <w:tabs>
          <w:tab w:val="left" w:pos="7372"/>
        </w:tabs>
        <w:jc w:val="center"/>
        <w:rPr>
          <w:rFonts w:ascii="Times New Roman" w:hAnsi="Times New Roman" w:cs="Times New Roman"/>
          <w:sz w:val="32"/>
          <w:szCs w:val="28"/>
          <w:lang w:val="kk-KZ"/>
        </w:rPr>
      </w:pPr>
    </w:p>
    <w:p w:rsidR="00397C27" w:rsidRPr="003C32C0" w:rsidRDefault="00397C27" w:rsidP="009A6566">
      <w:pPr>
        <w:tabs>
          <w:tab w:val="left" w:pos="7372"/>
        </w:tabs>
        <w:jc w:val="center"/>
        <w:rPr>
          <w:rFonts w:ascii="Times New Roman" w:hAnsi="Times New Roman" w:cs="Times New Roman"/>
          <w:sz w:val="32"/>
          <w:szCs w:val="28"/>
          <w:lang w:val="kk-KZ"/>
        </w:rPr>
      </w:pPr>
      <w:r>
        <w:rPr>
          <w:rFonts w:ascii="Times New Roman" w:hAnsi="Times New Roman" w:cs="Times New Roman"/>
          <w:noProof/>
          <w:sz w:val="32"/>
          <w:szCs w:val="28"/>
          <w:lang w:val="en-US"/>
        </w:rPr>
        <w:lastRenderedPageBreak/>
        <w:drawing>
          <wp:inline distT="0" distB="0" distL="0" distR="0">
            <wp:extent cx="5893883" cy="7116417"/>
            <wp:effectExtent l="0" t="0" r="0" b="8890"/>
            <wp:docPr id="27" name="Рисунок 27" descr="C:\Users\User123\Downloads\IMG_7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123\Downloads\IMG_794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3906" cy="7116445"/>
                    </a:xfrm>
                    <a:prstGeom prst="rect">
                      <a:avLst/>
                    </a:prstGeom>
                    <a:noFill/>
                    <a:ln>
                      <a:noFill/>
                    </a:ln>
                  </pic:spPr>
                </pic:pic>
              </a:graphicData>
            </a:graphic>
          </wp:inline>
        </w:drawing>
      </w:r>
    </w:p>
    <w:sectPr w:rsidR="00397C27" w:rsidRPr="003C32C0" w:rsidSect="009D40F3">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Lora-Bold">
    <w:altName w:val="Segoe Print"/>
    <w:charset w:val="00"/>
    <w:family w:val="auto"/>
    <w:pitch w:val="default"/>
    <w:sig w:usb0="00000000" w:usb1="00000000" w:usb2="00000000" w:usb3="00000000" w:csb0="00040001" w:csb1="00000000"/>
  </w:font>
  <w:font w:name="Lora-BoldItalic">
    <w:altName w:val="Segoe Print"/>
    <w:charset w:val="00"/>
    <w:family w:val="auto"/>
    <w:pitch w:val="default"/>
  </w:font>
  <w:font w:name="Lora">
    <w:altName w:val="Segoe Print"/>
    <w:charset w:val="00"/>
    <w:family w:val="auto"/>
    <w:pitch w:val="default"/>
  </w:font>
  <w:font w:name="Lora-Italic">
    <w:altName w:val="Segoe Print"/>
    <w:charset w:val="00"/>
    <w:family w:val="auto"/>
    <w:pitch w:val="default"/>
  </w:font>
  <w:font w:name="sans-serif">
    <w:altName w:val="Segoe Print"/>
    <w:charset w:val="00"/>
    <w:family w:val="auto"/>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E0E2352"/>
    <w:multiLevelType w:val="singleLevel"/>
    <w:tmpl w:val="8E0E2352"/>
    <w:lvl w:ilvl="0">
      <w:start w:val="1"/>
      <w:numFmt w:val="decimal"/>
      <w:lvlText w:val="%1."/>
      <w:lvlJc w:val="left"/>
      <w:pPr>
        <w:tabs>
          <w:tab w:val="num" w:pos="312"/>
        </w:tabs>
      </w:pPr>
    </w:lvl>
  </w:abstractNum>
  <w:abstractNum w:abstractNumId="1" w15:restartNumberingAfterBreak="0">
    <w:nsid w:val="9CC23237"/>
    <w:multiLevelType w:val="singleLevel"/>
    <w:tmpl w:val="9CC23237"/>
    <w:lvl w:ilvl="0">
      <w:start w:val="1"/>
      <w:numFmt w:val="decimal"/>
      <w:lvlText w:val="%1."/>
      <w:lvlJc w:val="left"/>
      <w:pPr>
        <w:tabs>
          <w:tab w:val="num" w:pos="312"/>
        </w:tabs>
      </w:pPr>
    </w:lvl>
  </w:abstractNum>
  <w:abstractNum w:abstractNumId="2" w15:restartNumberingAfterBreak="0">
    <w:nsid w:val="9D0FCE52"/>
    <w:multiLevelType w:val="singleLevel"/>
    <w:tmpl w:val="9D0FCE52"/>
    <w:lvl w:ilvl="0">
      <w:start w:val="1"/>
      <w:numFmt w:val="decimal"/>
      <w:lvlText w:val="%1."/>
      <w:lvlJc w:val="left"/>
      <w:pPr>
        <w:tabs>
          <w:tab w:val="num" w:pos="312"/>
        </w:tabs>
      </w:pPr>
    </w:lvl>
  </w:abstractNum>
  <w:abstractNum w:abstractNumId="3" w15:restartNumberingAfterBreak="0">
    <w:nsid w:val="A829E2E3"/>
    <w:multiLevelType w:val="singleLevel"/>
    <w:tmpl w:val="A829E2E3"/>
    <w:lvl w:ilvl="0">
      <w:start w:val="1"/>
      <w:numFmt w:val="decimal"/>
      <w:lvlText w:val="%1."/>
      <w:lvlJc w:val="left"/>
      <w:pPr>
        <w:tabs>
          <w:tab w:val="num" w:pos="312"/>
        </w:tabs>
      </w:pPr>
    </w:lvl>
  </w:abstractNum>
  <w:abstractNum w:abstractNumId="4" w15:restartNumberingAfterBreak="0">
    <w:nsid w:val="BA758647"/>
    <w:multiLevelType w:val="singleLevel"/>
    <w:tmpl w:val="BA758647"/>
    <w:lvl w:ilvl="0">
      <w:start w:val="1"/>
      <w:numFmt w:val="decimal"/>
      <w:lvlText w:val="%1."/>
      <w:lvlJc w:val="left"/>
      <w:pPr>
        <w:tabs>
          <w:tab w:val="num" w:pos="312"/>
        </w:tabs>
      </w:pPr>
    </w:lvl>
  </w:abstractNum>
  <w:abstractNum w:abstractNumId="5" w15:restartNumberingAfterBreak="0">
    <w:nsid w:val="BAA34698"/>
    <w:multiLevelType w:val="singleLevel"/>
    <w:tmpl w:val="BAA34698"/>
    <w:lvl w:ilvl="0">
      <w:start w:val="1"/>
      <w:numFmt w:val="decimal"/>
      <w:lvlText w:val="%1."/>
      <w:lvlJc w:val="left"/>
      <w:pPr>
        <w:tabs>
          <w:tab w:val="num" w:pos="312"/>
        </w:tabs>
      </w:pPr>
    </w:lvl>
  </w:abstractNum>
  <w:abstractNum w:abstractNumId="6" w15:restartNumberingAfterBreak="0">
    <w:nsid w:val="E53C3F85"/>
    <w:multiLevelType w:val="singleLevel"/>
    <w:tmpl w:val="E53C3F85"/>
    <w:lvl w:ilvl="0">
      <w:start w:val="1"/>
      <w:numFmt w:val="decimal"/>
      <w:lvlText w:val="%1."/>
      <w:lvlJc w:val="left"/>
      <w:pPr>
        <w:tabs>
          <w:tab w:val="num" w:pos="312"/>
        </w:tabs>
      </w:pPr>
    </w:lvl>
  </w:abstractNum>
  <w:abstractNum w:abstractNumId="7" w15:restartNumberingAfterBreak="0">
    <w:nsid w:val="F06AE1BD"/>
    <w:multiLevelType w:val="singleLevel"/>
    <w:tmpl w:val="F06AE1BD"/>
    <w:lvl w:ilvl="0">
      <w:start w:val="1"/>
      <w:numFmt w:val="decimal"/>
      <w:lvlText w:val="%1."/>
      <w:lvlJc w:val="left"/>
      <w:pPr>
        <w:tabs>
          <w:tab w:val="num" w:pos="312"/>
        </w:tabs>
      </w:pPr>
    </w:lvl>
  </w:abstractNum>
  <w:abstractNum w:abstractNumId="8" w15:restartNumberingAfterBreak="0">
    <w:nsid w:val="FC9F2E95"/>
    <w:multiLevelType w:val="singleLevel"/>
    <w:tmpl w:val="FC9F2E95"/>
    <w:lvl w:ilvl="0">
      <w:start w:val="1"/>
      <w:numFmt w:val="upperRoman"/>
      <w:suff w:val="space"/>
      <w:lvlText w:val="%1."/>
      <w:lvlJc w:val="left"/>
      <w:rPr>
        <w:rFonts w:hint="default"/>
        <w:b/>
        <w:bCs/>
      </w:rPr>
    </w:lvl>
  </w:abstractNum>
  <w:abstractNum w:abstractNumId="9" w15:restartNumberingAfterBreak="0">
    <w:nsid w:val="02694591"/>
    <w:multiLevelType w:val="singleLevel"/>
    <w:tmpl w:val="02694591"/>
    <w:lvl w:ilvl="0">
      <w:start w:val="1"/>
      <w:numFmt w:val="decimal"/>
      <w:lvlText w:val="%1."/>
      <w:lvlJc w:val="left"/>
      <w:pPr>
        <w:tabs>
          <w:tab w:val="num" w:pos="312"/>
        </w:tabs>
      </w:pPr>
    </w:lvl>
  </w:abstractNum>
  <w:abstractNum w:abstractNumId="10" w15:restartNumberingAfterBreak="0">
    <w:nsid w:val="0FA6B330"/>
    <w:multiLevelType w:val="singleLevel"/>
    <w:tmpl w:val="0FA6B330"/>
    <w:lvl w:ilvl="0">
      <w:start w:val="1"/>
      <w:numFmt w:val="decimal"/>
      <w:lvlText w:val="%1."/>
      <w:lvlJc w:val="left"/>
      <w:pPr>
        <w:tabs>
          <w:tab w:val="num" w:pos="312"/>
        </w:tabs>
        <w:ind w:left="52" w:firstLine="0"/>
      </w:pPr>
    </w:lvl>
  </w:abstractNum>
  <w:abstractNum w:abstractNumId="11" w15:restartNumberingAfterBreak="0">
    <w:nsid w:val="1DDC17AF"/>
    <w:multiLevelType w:val="singleLevel"/>
    <w:tmpl w:val="1DDC17AF"/>
    <w:lvl w:ilvl="0">
      <w:start w:val="1"/>
      <w:numFmt w:val="decimal"/>
      <w:lvlText w:val="%1."/>
      <w:lvlJc w:val="left"/>
      <w:pPr>
        <w:tabs>
          <w:tab w:val="num" w:pos="312"/>
        </w:tabs>
      </w:pPr>
    </w:lvl>
  </w:abstractNum>
  <w:abstractNum w:abstractNumId="12" w15:restartNumberingAfterBreak="0">
    <w:nsid w:val="2682E669"/>
    <w:multiLevelType w:val="singleLevel"/>
    <w:tmpl w:val="2682E669"/>
    <w:lvl w:ilvl="0">
      <w:start w:val="11"/>
      <w:numFmt w:val="decimal"/>
      <w:lvlText w:val="%1."/>
      <w:lvlJc w:val="left"/>
      <w:pPr>
        <w:tabs>
          <w:tab w:val="num" w:pos="312"/>
        </w:tabs>
      </w:pPr>
    </w:lvl>
  </w:abstractNum>
  <w:abstractNum w:abstractNumId="13" w15:restartNumberingAfterBreak="0">
    <w:nsid w:val="32106556"/>
    <w:multiLevelType w:val="singleLevel"/>
    <w:tmpl w:val="32106556"/>
    <w:lvl w:ilvl="0">
      <w:start w:val="1"/>
      <w:numFmt w:val="decimal"/>
      <w:lvlText w:val="%1."/>
      <w:lvlJc w:val="left"/>
      <w:pPr>
        <w:tabs>
          <w:tab w:val="num" w:pos="312"/>
        </w:tabs>
      </w:pPr>
    </w:lvl>
  </w:abstractNum>
  <w:abstractNum w:abstractNumId="14" w15:restartNumberingAfterBreak="0">
    <w:nsid w:val="44C2157B"/>
    <w:multiLevelType w:val="hybridMultilevel"/>
    <w:tmpl w:val="98126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DF7070"/>
    <w:multiLevelType w:val="hybridMultilevel"/>
    <w:tmpl w:val="9A0AE9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6F1E636"/>
    <w:multiLevelType w:val="singleLevel"/>
    <w:tmpl w:val="56F1E636"/>
    <w:lvl w:ilvl="0">
      <w:start w:val="1"/>
      <w:numFmt w:val="decimal"/>
      <w:lvlText w:val="%1."/>
      <w:lvlJc w:val="left"/>
      <w:pPr>
        <w:tabs>
          <w:tab w:val="num" w:pos="312"/>
        </w:tabs>
      </w:pPr>
    </w:lvl>
  </w:abstractNum>
  <w:abstractNum w:abstractNumId="17" w15:restartNumberingAfterBreak="0">
    <w:nsid w:val="6FE7F174"/>
    <w:multiLevelType w:val="singleLevel"/>
    <w:tmpl w:val="6FE7F174"/>
    <w:lvl w:ilvl="0">
      <w:start w:val="1"/>
      <w:numFmt w:val="decimal"/>
      <w:lvlText w:val="%1."/>
      <w:lvlJc w:val="left"/>
      <w:pPr>
        <w:tabs>
          <w:tab w:val="num" w:pos="312"/>
        </w:tabs>
      </w:pPr>
    </w:lvl>
  </w:abstractNum>
  <w:abstractNum w:abstractNumId="18" w15:restartNumberingAfterBreak="0">
    <w:nsid w:val="7BBE8A99"/>
    <w:multiLevelType w:val="singleLevel"/>
    <w:tmpl w:val="7BBE8A99"/>
    <w:lvl w:ilvl="0">
      <w:start w:val="1"/>
      <w:numFmt w:val="decimal"/>
      <w:lvlText w:val="%1."/>
      <w:lvlJc w:val="left"/>
      <w:pPr>
        <w:tabs>
          <w:tab w:val="num" w:pos="312"/>
        </w:tabs>
      </w:pPr>
    </w:lvl>
  </w:abstractNum>
  <w:abstractNum w:abstractNumId="19" w15:restartNumberingAfterBreak="0">
    <w:nsid w:val="7C2909E0"/>
    <w:multiLevelType w:val="hybridMultilevel"/>
    <w:tmpl w:val="0204B666"/>
    <w:lvl w:ilvl="0" w:tplc="866A019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4"/>
  </w:num>
  <w:num w:numId="2">
    <w:abstractNumId w:val="15"/>
  </w:num>
  <w:num w:numId="3">
    <w:abstractNumId w:val="19"/>
  </w:num>
  <w:num w:numId="4">
    <w:abstractNumId w:val="8"/>
  </w:num>
  <w:num w:numId="5">
    <w:abstractNumId w:val="13"/>
  </w:num>
  <w:num w:numId="6">
    <w:abstractNumId w:val="2"/>
  </w:num>
  <w:num w:numId="7">
    <w:abstractNumId w:val="12"/>
  </w:num>
  <w:num w:numId="8">
    <w:abstractNumId w:val="16"/>
  </w:num>
  <w:num w:numId="9">
    <w:abstractNumId w:val="18"/>
  </w:num>
  <w:num w:numId="10">
    <w:abstractNumId w:val="9"/>
  </w:num>
  <w:num w:numId="11">
    <w:abstractNumId w:val="3"/>
  </w:num>
  <w:num w:numId="12">
    <w:abstractNumId w:val="11"/>
  </w:num>
  <w:num w:numId="13">
    <w:abstractNumId w:val="10"/>
  </w:num>
  <w:num w:numId="14">
    <w:abstractNumId w:val="6"/>
  </w:num>
  <w:num w:numId="15">
    <w:abstractNumId w:val="4"/>
  </w:num>
  <w:num w:numId="16">
    <w:abstractNumId w:val="17"/>
  </w:num>
  <w:num w:numId="17">
    <w:abstractNumId w:val="1"/>
  </w:num>
  <w:num w:numId="18">
    <w:abstractNumId w:val="7"/>
  </w:num>
  <w:num w:numId="19">
    <w:abstractNumId w:val="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748"/>
    <w:rsid w:val="00036281"/>
    <w:rsid w:val="000862DC"/>
    <w:rsid w:val="001A7748"/>
    <w:rsid w:val="001F5BE4"/>
    <w:rsid w:val="002224BD"/>
    <w:rsid w:val="002343C7"/>
    <w:rsid w:val="00237A5E"/>
    <w:rsid w:val="002D2CED"/>
    <w:rsid w:val="002F7331"/>
    <w:rsid w:val="003979F6"/>
    <w:rsid w:val="00397C27"/>
    <w:rsid w:val="003C32C0"/>
    <w:rsid w:val="00493BE9"/>
    <w:rsid w:val="004D091A"/>
    <w:rsid w:val="00525A54"/>
    <w:rsid w:val="00574163"/>
    <w:rsid w:val="005B539C"/>
    <w:rsid w:val="00660F1F"/>
    <w:rsid w:val="00695DA3"/>
    <w:rsid w:val="006B3CD1"/>
    <w:rsid w:val="007F6F24"/>
    <w:rsid w:val="0087022D"/>
    <w:rsid w:val="00933F11"/>
    <w:rsid w:val="009A6566"/>
    <w:rsid w:val="009D40F3"/>
    <w:rsid w:val="00A3194A"/>
    <w:rsid w:val="00AA4571"/>
    <w:rsid w:val="00AD6CA8"/>
    <w:rsid w:val="00AE3ACD"/>
    <w:rsid w:val="00B64D9C"/>
    <w:rsid w:val="00C244EE"/>
    <w:rsid w:val="00D07BF9"/>
    <w:rsid w:val="00D33651"/>
    <w:rsid w:val="00D460C2"/>
    <w:rsid w:val="00D653B3"/>
    <w:rsid w:val="00E87F01"/>
    <w:rsid w:val="00F737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0472F7-D1FA-4620-A313-01BC8B3A0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A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37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basedOn w:val="a0"/>
    <w:uiPriority w:val="20"/>
    <w:qFormat/>
    <w:rsid w:val="00237A5E"/>
    <w:rPr>
      <w:i/>
      <w:iCs/>
    </w:rPr>
  </w:style>
  <w:style w:type="paragraph" w:styleId="a5">
    <w:name w:val="Balloon Text"/>
    <w:basedOn w:val="a"/>
    <w:link w:val="a6"/>
    <w:uiPriority w:val="99"/>
    <w:semiHidden/>
    <w:unhideWhenUsed/>
    <w:rsid w:val="00E87F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7F01"/>
    <w:rPr>
      <w:rFonts w:ascii="Tahoma" w:hAnsi="Tahoma" w:cs="Tahoma"/>
      <w:sz w:val="16"/>
      <w:szCs w:val="16"/>
    </w:rPr>
  </w:style>
  <w:style w:type="paragraph" w:styleId="a7">
    <w:name w:val="Normal (Web)"/>
    <w:basedOn w:val="a"/>
    <w:unhideWhenUsed/>
    <w:rsid w:val="001F5B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AD6CA8"/>
    <w:pPr>
      <w:ind w:left="720"/>
      <w:contextualSpacing/>
    </w:pPr>
  </w:style>
  <w:style w:type="paragraph" w:styleId="a9">
    <w:name w:val="No Spacing"/>
    <w:aliases w:val="мелкий,мой рабочий,No Spacing,Обя,Алия,Айгерим,норма,ТекстОтчета"/>
    <w:link w:val="aa"/>
    <w:uiPriority w:val="1"/>
    <w:qFormat/>
    <w:rsid w:val="00AA4571"/>
    <w:pPr>
      <w:spacing w:after="0" w:line="240" w:lineRule="auto"/>
    </w:pPr>
    <w:rPr>
      <w:rFonts w:eastAsiaTheme="minorEastAsia" w:cs="Times New Roman"/>
      <w:lang w:eastAsia="ru-RU"/>
    </w:rPr>
  </w:style>
  <w:style w:type="character" w:customStyle="1" w:styleId="aa">
    <w:name w:val="Без интервала Знак"/>
    <w:aliases w:val="мелкий Знак,мой рабочий Знак,No Spacing Знак,Обя Знак,Алия Знак,Айгерим Знак,норма Знак,ТекстОтчета Знак"/>
    <w:link w:val="a9"/>
    <w:uiPriority w:val="1"/>
    <w:locked/>
    <w:rsid w:val="00D653B3"/>
    <w:rPr>
      <w:rFonts w:eastAsiaTheme="minorEastAsia" w:cs="Times New Roman"/>
      <w:lang w:eastAsia="ru-RU"/>
    </w:rPr>
  </w:style>
  <w:style w:type="paragraph" w:styleId="ab">
    <w:name w:val="Body Text"/>
    <w:basedOn w:val="a"/>
    <w:link w:val="ac"/>
    <w:uiPriority w:val="1"/>
    <w:qFormat/>
    <w:rsid w:val="00AE3ACD"/>
    <w:rPr>
      <w:rFonts w:ascii="Times New Roman" w:eastAsia="Times New Roman" w:hAnsi="Times New Roman" w:cs="Times New Roman"/>
      <w:sz w:val="40"/>
      <w:szCs w:val="40"/>
      <w:lang w:val="kk-KZ"/>
    </w:rPr>
  </w:style>
  <w:style w:type="character" w:customStyle="1" w:styleId="ac">
    <w:name w:val="Основной текст Знак"/>
    <w:basedOn w:val="a0"/>
    <w:link w:val="ab"/>
    <w:uiPriority w:val="1"/>
    <w:rsid w:val="00AE3ACD"/>
    <w:rPr>
      <w:rFonts w:ascii="Times New Roman" w:eastAsia="Times New Roman" w:hAnsi="Times New Roman" w:cs="Times New Roman"/>
      <w:sz w:val="40"/>
      <w:szCs w:val="40"/>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425</TotalTime>
  <Pages>1</Pages>
  <Words>7827</Words>
  <Characters>44620</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BilimBook</cp:lastModifiedBy>
  <cp:revision>19</cp:revision>
  <cp:lastPrinted>2024-03-28T06:34:00Z</cp:lastPrinted>
  <dcterms:created xsi:type="dcterms:W3CDTF">2023-09-13T09:49:00Z</dcterms:created>
  <dcterms:modified xsi:type="dcterms:W3CDTF">2024-05-10T05:24:00Z</dcterms:modified>
</cp:coreProperties>
</file>