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0976F9" w14:textId="5E0EFE2C" w:rsidR="00A62F11" w:rsidRDefault="00A62F11" w:rsidP="00C142DF">
      <w:pPr>
        <w:jc w:val="center"/>
        <w:rPr>
          <w:rFonts w:ascii="Times New Roman" w:hAnsi="Times New Roman" w:cs="Times New Roman"/>
          <w:b/>
          <w:bCs/>
          <w:sz w:val="28"/>
          <w:szCs w:val="28"/>
          <w:lang w:val="kk-KZ"/>
        </w:rPr>
      </w:pPr>
    </w:p>
    <w:p w14:paraId="66AC8587" w14:textId="2727A9E4" w:rsidR="00C142DF" w:rsidRDefault="00C142DF" w:rsidP="00C142DF">
      <w:pPr>
        <w:jc w:val="center"/>
        <w:rPr>
          <w:rFonts w:ascii="Times New Roman" w:hAnsi="Times New Roman" w:cs="Times New Roman"/>
          <w:b/>
          <w:bCs/>
          <w:sz w:val="28"/>
          <w:szCs w:val="28"/>
          <w:lang w:val="kk-KZ"/>
        </w:rPr>
      </w:pPr>
      <w:r w:rsidRPr="00CD6451">
        <w:rPr>
          <w:rFonts w:ascii="Times New Roman" w:hAnsi="Times New Roman" w:cs="Times New Roman"/>
          <w:b/>
          <w:bCs/>
          <w:sz w:val="28"/>
          <w:szCs w:val="28"/>
          <w:lang w:val="kk-KZ"/>
        </w:rPr>
        <w:t>Білім берудің оқу-әдістемелік орталығы</w:t>
      </w:r>
    </w:p>
    <w:p w14:paraId="1D2623DB" w14:textId="04629B5D" w:rsidR="00CD7D45" w:rsidRDefault="00CD7D45" w:rsidP="00C142DF">
      <w:pPr>
        <w:jc w:val="center"/>
        <w:rPr>
          <w:rFonts w:ascii="Times New Roman" w:hAnsi="Times New Roman" w:cs="Times New Roman"/>
          <w:b/>
          <w:bCs/>
          <w:sz w:val="28"/>
          <w:szCs w:val="28"/>
          <w:lang w:val="kk-KZ"/>
        </w:rPr>
      </w:pPr>
    </w:p>
    <w:p w14:paraId="65294AEA" w14:textId="741CCAAB" w:rsidR="00CD7D45" w:rsidRDefault="00CD7D45" w:rsidP="00C142DF">
      <w:pPr>
        <w:jc w:val="center"/>
        <w:rPr>
          <w:rFonts w:ascii="Times New Roman" w:hAnsi="Times New Roman" w:cs="Times New Roman"/>
          <w:b/>
          <w:bCs/>
          <w:sz w:val="28"/>
          <w:szCs w:val="28"/>
          <w:lang w:val="kk-KZ"/>
        </w:rPr>
      </w:pPr>
    </w:p>
    <w:p w14:paraId="375B92A2" w14:textId="77777777" w:rsidR="00CD7D45" w:rsidRDefault="00CD7D45" w:rsidP="00C142DF">
      <w:pPr>
        <w:jc w:val="center"/>
        <w:rPr>
          <w:rFonts w:ascii="Times New Roman" w:hAnsi="Times New Roman" w:cs="Times New Roman"/>
          <w:b/>
          <w:bCs/>
          <w:sz w:val="28"/>
          <w:szCs w:val="28"/>
          <w:lang w:val="kk-KZ"/>
        </w:rPr>
      </w:pPr>
    </w:p>
    <w:p w14:paraId="0BBC0346" w14:textId="66EEEE98" w:rsidR="00CD7D45" w:rsidRDefault="00CD7D45" w:rsidP="00C142DF">
      <w:pPr>
        <w:jc w:val="center"/>
        <w:rPr>
          <w:rFonts w:ascii="Times New Roman" w:hAnsi="Times New Roman" w:cs="Times New Roman"/>
          <w:b/>
          <w:bCs/>
          <w:sz w:val="28"/>
          <w:szCs w:val="28"/>
          <w:lang w:val="kk-KZ"/>
        </w:rPr>
      </w:pPr>
    </w:p>
    <w:p w14:paraId="11C95815" w14:textId="60ED2065" w:rsidR="00CD6451" w:rsidRDefault="002D70FF" w:rsidP="00CD6451">
      <w:pPr>
        <w:jc w:val="center"/>
        <w:rPr>
          <w:rFonts w:ascii="Times New Roman" w:hAnsi="Times New Roman" w:cs="Times New Roman"/>
          <w:b/>
          <w:bCs/>
          <w:sz w:val="28"/>
          <w:szCs w:val="28"/>
          <w:lang w:val="kk-KZ"/>
        </w:rPr>
      </w:pPr>
      <w:bookmarkStart w:id="0" w:name="_Hlk159513259"/>
      <w:bookmarkStart w:id="1" w:name="_Hlk151711920"/>
      <w:bookmarkEnd w:id="0"/>
      <w:bookmarkEnd w:id="1"/>
      <w:r>
        <w:rPr>
          <w:rFonts w:ascii="Times New Roman" w:hAnsi="Times New Roman" w:cs="Times New Roman"/>
          <w:b/>
          <w:bCs/>
          <w:noProof/>
          <w:sz w:val="28"/>
          <w:szCs w:val="28"/>
          <w:lang w:val="kk-KZ"/>
        </w:rPr>
        <w:drawing>
          <wp:inline distT="0" distB="0" distL="0" distR="0" wp14:anchorId="6B1FA339" wp14:editId="2B084AF6">
            <wp:extent cx="4914900" cy="4572000"/>
            <wp:effectExtent l="0" t="0" r="0" b="0"/>
            <wp:docPr id="35506851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068511" name="Рисунок 355068511"/>
                    <pic:cNvPicPr/>
                  </pic:nvPicPr>
                  <pic:blipFill>
                    <a:blip r:embed="rId6">
                      <a:extLst>
                        <a:ext uri="{28A0092B-C50C-407E-A947-70E740481C1C}">
                          <a14:useLocalDpi xmlns:a14="http://schemas.microsoft.com/office/drawing/2010/main" val="0"/>
                        </a:ext>
                      </a:extLst>
                    </a:blip>
                    <a:stretch>
                      <a:fillRect/>
                    </a:stretch>
                  </pic:blipFill>
                  <pic:spPr>
                    <a:xfrm>
                      <a:off x="0" y="0"/>
                      <a:ext cx="4914900" cy="4572000"/>
                    </a:xfrm>
                    <a:prstGeom prst="rect">
                      <a:avLst/>
                    </a:prstGeom>
                  </pic:spPr>
                </pic:pic>
              </a:graphicData>
            </a:graphic>
          </wp:inline>
        </w:drawing>
      </w:r>
    </w:p>
    <w:p w14:paraId="12C71000" w14:textId="6AF05975" w:rsidR="00CD6451" w:rsidRPr="00B77803" w:rsidRDefault="003059E3" w:rsidP="00B77803">
      <w:pPr>
        <w:spacing w:after="0"/>
        <w:jc w:val="center"/>
        <w:rPr>
          <w:rFonts w:ascii="Times New Roman" w:hAnsi="Times New Roman" w:cs="Times New Roman"/>
          <w:b/>
          <w:bCs/>
          <w:sz w:val="28"/>
          <w:szCs w:val="28"/>
          <w:lang w:val="kk-KZ"/>
        </w:rPr>
      </w:pPr>
      <w:r w:rsidRPr="003059E3">
        <w:rPr>
          <w:rFonts w:ascii="Times New Roman" w:hAnsi="Times New Roman" w:cs="Times New Roman"/>
          <w:b/>
          <w:bCs/>
          <w:sz w:val="28"/>
          <w:szCs w:val="28"/>
          <w:lang w:val="kk-KZ"/>
        </w:rPr>
        <w:t>«</w:t>
      </w:r>
      <w:r w:rsidR="002D70FF">
        <w:rPr>
          <w:rFonts w:ascii="Times New Roman" w:hAnsi="Times New Roman" w:cs="Times New Roman"/>
          <w:b/>
          <w:bCs/>
          <w:sz w:val="28"/>
          <w:szCs w:val="28"/>
          <w:lang w:val="kk-KZ"/>
        </w:rPr>
        <w:t>Түзету сабағын әзірлеудің заманауи тәсілдері: құылымы мен мазмұны</w:t>
      </w:r>
      <w:r w:rsidRPr="003059E3">
        <w:rPr>
          <w:rFonts w:ascii="Times New Roman" w:hAnsi="Times New Roman" w:cs="Times New Roman"/>
          <w:b/>
          <w:bCs/>
          <w:sz w:val="28"/>
          <w:szCs w:val="28"/>
          <w:lang w:val="kk-KZ"/>
        </w:rPr>
        <w:t xml:space="preserve">» </w:t>
      </w:r>
      <w:r w:rsidR="00CD6451" w:rsidRPr="00CD6451">
        <w:rPr>
          <w:rFonts w:ascii="Times New Roman" w:hAnsi="Times New Roman" w:cs="Times New Roman"/>
          <w:sz w:val="28"/>
          <w:szCs w:val="28"/>
          <w:lang w:val="kk-KZ"/>
        </w:rPr>
        <w:t>облыстық онлайн семинар</w:t>
      </w:r>
    </w:p>
    <w:p w14:paraId="7794A38A" w14:textId="1A5C8549" w:rsidR="00CD6451" w:rsidRDefault="00CD6451" w:rsidP="00CD6451">
      <w:pPr>
        <w:jc w:val="center"/>
        <w:rPr>
          <w:rFonts w:ascii="Times New Roman" w:hAnsi="Times New Roman" w:cs="Times New Roman"/>
          <w:sz w:val="28"/>
          <w:szCs w:val="28"/>
          <w:lang w:val="kk-KZ"/>
        </w:rPr>
      </w:pPr>
    </w:p>
    <w:p w14:paraId="1C52DE72" w14:textId="7FB5B99C" w:rsidR="00CD6451" w:rsidRDefault="00CD6451" w:rsidP="00CD6451">
      <w:pPr>
        <w:jc w:val="center"/>
        <w:rPr>
          <w:rFonts w:ascii="Times New Roman" w:hAnsi="Times New Roman" w:cs="Times New Roman"/>
          <w:sz w:val="28"/>
          <w:szCs w:val="28"/>
          <w:lang w:val="kk-KZ"/>
        </w:rPr>
      </w:pPr>
    </w:p>
    <w:p w14:paraId="47750F82" w14:textId="77777777" w:rsidR="00B77803" w:rsidRDefault="00B77803" w:rsidP="00CD6451">
      <w:pPr>
        <w:jc w:val="center"/>
        <w:rPr>
          <w:rFonts w:ascii="Times New Roman" w:hAnsi="Times New Roman" w:cs="Times New Roman"/>
          <w:sz w:val="28"/>
          <w:szCs w:val="28"/>
          <w:lang w:val="kk-KZ"/>
        </w:rPr>
      </w:pPr>
    </w:p>
    <w:p w14:paraId="322C71E3" w14:textId="0EC08294" w:rsidR="00CD6451" w:rsidRDefault="00CD6451" w:rsidP="00CD6451">
      <w:pPr>
        <w:jc w:val="center"/>
        <w:rPr>
          <w:rFonts w:ascii="Times New Roman" w:hAnsi="Times New Roman" w:cs="Times New Roman"/>
          <w:sz w:val="28"/>
          <w:szCs w:val="28"/>
          <w:lang w:val="kk-KZ"/>
        </w:rPr>
      </w:pPr>
    </w:p>
    <w:p w14:paraId="4009EA73" w14:textId="77777777" w:rsidR="00CD7D45" w:rsidRDefault="00CD7D45" w:rsidP="00CD6451">
      <w:pPr>
        <w:jc w:val="center"/>
        <w:rPr>
          <w:rFonts w:ascii="Times New Roman" w:hAnsi="Times New Roman" w:cs="Times New Roman"/>
          <w:sz w:val="28"/>
          <w:szCs w:val="28"/>
          <w:lang w:val="kk-KZ"/>
        </w:rPr>
      </w:pPr>
    </w:p>
    <w:p w14:paraId="7F499471" w14:textId="0AFCD543" w:rsidR="0047320D" w:rsidRDefault="0047320D" w:rsidP="00CD6451">
      <w:pPr>
        <w:jc w:val="center"/>
        <w:rPr>
          <w:rFonts w:ascii="Times New Roman" w:hAnsi="Times New Roman" w:cs="Times New Roman"/>
          <w:b/>
          <w:bCs/>
          <w:sz w:val="28"/>
          <w:szCs w:val="28"/>
          <w:lang w:val="kk-KZ"/>
        </w:rPr>
      </w:pPr>
    </w:p>
    <w:p w14:paraId="5F700771" w14:textId="77777777" w:rsidR="00A62F11" w:rsidRDefault="00A62F11" w:rsidP="00CD6451">
      <w:pPr>
        <w:jc w:val="center"/>
        <w:rPr>
          <w:rFonts w:ascii="Times New Roman" w:hAnsi="Times New Roman" w:cs="Times New Roman"/>
          <w:b/>
          <w:bCs/>
          <w:sz w:val="28"/>
          <w:szCs w:val="28"/>
          <w:lang w:val="kk-KZ"/>
        </w:rPr>
      </w:pPr>
    </w:p>
    <w:p w14:paraId="3DDCA2FC" w14:textId="534937DA" w:rsidR="00A62F11" w:rsidRPr="008C5F3C" w:rsidRDefault="00A62F11" w:rsidP="00CD6451">
      <w:pPr>
        <w:jc w:val="center"/>
        <w:rPr>
          <w:rFonts w:ascii="Times New Roman" w:hAnsi="Times New Roman" w:cs="Times New Roman"/>
          <w:b/>
          <w:bCs/>
          <w:sz w:val="28"/>
          <w:szCs w:val="28"/>
          <w:lang w:val="kk-KZ"/>
        </w:rPr>
      </w:pPr>
    </w:p>
    <w:p w14:paraId="7329CC19" w14:textId="77777777" w:rsidR="00CD6451" w:rsidRPr="008C5F3C" w:rsidRDefault="00CD6451" w:rsidP="00CD6451">
      <w:pPr>
        <w:spacing w:after="0"/>
        <w:jc w:val="center"/>
        <w:rPr>
          <w:rFonts w:ascii="Times New Roman" w:hAnsi="Times New Roman" w:cs="Times New Roman"/>
          <w:b/>
          <w:bCs/>
          <w:sz w:val="28"/>
          <w:szCs w:val="28"/>
          <w:lang w:val="kk-KZ"/>
        </w:rPr>
      </w:pPr>
      <w:r w:rsidRPr="008C5F3C">
        <w:rPr>
          <w:rFonts w:ascii="Times New Roman" w:hAnsi="Times New Roman" w:cs="Times New Roman"/>
          <w:b/>
          <w:bCs/>
          <w:sz w:val="28"/>
          <w:szCs w:val="28"/>
          <w:lang w:val="kk-KZ"/>
        </w:rPr>
        <w:t>Ақтау қаласы</w:t>
      </w:r>
    </w:p>
    <w:p w14:paraId="60976253" w14:textId="453C4EEA" w:rsidR="00685D9A" w:rsidRPr="00904AD6" w:rsidRDefault="00CD6451" w:rsidP="00663BEC">
      <w:pPr>
        <w:jc w:val="center"/>
        <w:rPr>
          <w:rFonts w:ascii="Times New Roman" w:hAnsi="Times New Roman" w:cs="Times New Roman"/>
          <w:b/>
          <w:bCs/>
          <w:sz w:val="28"/>
          <w:szCs w:val="28"/>
          <w:lang w:val="kk-KZ"/>
        </w:rPr>
      </w:pPr>
      <w:r w:rsidRPr="008C5F3C">
        <w:rPr>
          <w:rFonts w:ascii="Times New Roman" w:hAnsi="Times New Roman" w:cs="Times New Roman"/>
          <w:b/>
          <w:bCs/>
          <w:sz w:val="28"/>
          <w:szCs w:val="28"/>
          <w:lang w:val="kk-KZ"/>
        </w:rPr>
        <w:t>2024 оқу жылы</w:t>
      </w:r>
    </w:p>
    <w:p w14:paraId="51183FDD" w14:textId="77777777" w:rsidR="00A62F11" w:rsidRDefault="00A62F11" w:rsidP="0047320D">
      <w:pPr>
        <w:snapToGrid w:val="0"/>
        <w:spacing w:after="0" w:line="240" w:lineRule="auto"/>
        <w:jc w:val="center"/>
        <w:rPr>
          <w:rFonts w:ascii="Times New Roman" w:hAnsi="Times New Roman" w:cs="Times New Roman"/>
          <w:b/>
          <w:sz w:val="28"/>
          <w:szCs w:val="28"/>
          <w:lang w:val="kk-KZ"/>
        </w:rPr>
      </w:pPr>
    </w:p>
    <w:p w14:paraId="449281DB" w14:textId="1CFF5BBA" w:rsidR="002D70FF" w:rsidRPr="002D70FF" w:rsidRDefault="00D819B4" w:rsidP="002D70FF">
      <w:pPr>
        <w:snapToGrid w:val="0"/>
        <w:spacing w:after="0"/>
        <w:ind w:left="-567" w:firstLine="425"/>
        <w:jc w:val="center"/>
        <w:rPr>
          <w:rFonts w:ascii="Times New Roman" w:hAnsi="Times New Roman" w:cs="Times New Roman"/>
          <w:b/>
          <w:sz w:val="28"/>
          <w:szCs w:val="28"/>
          <w:lang w:val="kk-KZ"/>
        </w:rPr>
      </w:pPr>
      <w:r w:rsidRPr="002D70FF">
        <w:rPr>
          <w:rFonts w:ascii="Times New Roman" w:hAnsi="Times New Roman" w:cs="Times New Roman"/>
          <w:b/>
          <w:sz w:val="28"/>
          <w:szCs w:val="28"/>
          <w:lang w:val="kk-KZ"/>
        </w:rPr>
        <w:t xml:space="preserve"> </w:t>
      </w:r>
      <w:r w:rsidR="002D70FF" w:rsidRPr="002D70FF">
        <w:rPr>
          <w:rFonts w:ascii="Times New Roman" w:hAnsi="Times New Roman" w:cs="Times New Roman"/>
          <w:b/>
          <w:sz w:val="28"/>
          <w:szCs w:val="28"/>
          <w:lang w:val="kk-KZ"/>
        </w:rPr>
        <w:t>«Түзету сабағын әзірлеудің заманауи тәсілдері: құрылымы мен мазмұны»</w:t>
      </w:r>
    </w:p>
    <w:p w14:paraId="438C8780" w14:textId="77777777" w:rsidR="002D70FF" w:rsidRPr="002D70FF" w:rsidRDefault="002D70FF" w:rsidP="002D70FF">
      <w:pPr>
        <w:snapToGrid w:val="0"/>
        <w:spacing w:after="0"/>
        <w:jc w:val="center"/>
        <w:rPr>
          <w:rFonts w:ascii="Times New Roman" w:hAnsi="Times New Roman" w:cs="Times New Roman"/>
          <w:b/>
          <w:sz w:val="28"/>
          <w:szCs w:val="28"/>
          <w:lang w:val="kk-KZ"/>
        </w:rPr>
      </w:pPr>
      <w:r w:rsidRPr="002D70FF">
        <w:rPr>
          <w:rFonts w:ascii="Times New Roman" w:hAnsi="Times New Roman" w:cs="Times New Roman"/>
          <w:bCs/>
          <w:sz w:val="28"/>
          <w:szCs w:val="28"/>
          <w:lang w:val="kk-KZ"/>
        </w:rPr>
        <w:t>т</w:t>
      </w:r>
      <w:r w:rsidRPr="002D70FF">
        <w:rPr>
          <w:rFonts w:ascii="Times New Roman" w:hAnsi="Times New Roman" w:cs="Times New Roman"/>
          <w:sz w:val="28"/>
          <w:szCs w:val="28"/>
          <w:lang w:val="kk-KZ"/>
        </w:rPr>
        <w:t>ақырыбында өтетін онлайн  семинардың</w:t>
      </w:r>
    </w:p>
    <w:p w14:paraId="01370448" w14:textId="77777777" w:rsidR="002D70FF" w:rsidRPr="002D70FF" w:rsidRDefault="002D70FF" w:rsidP="002D70FF">
      <w:pPr>
        <w:snapToGrid w:val="0"/>
        <w:spacing w:after="0"/>
        <w:jc w:val="center"/>
        <w:rPr>
          <w:rFonts w:ascii="Times New Roman" w:hAnsi="Times New Roman" w:cs="Times New Roman"/>
          <w:b/>
          <w:sz w:val="28"/>
          <w:szCs w:val="28"/>
          <w:lang w:val="kk-KZ"/>
        </w:rPr>
      </w:pPr>
      <w:r w:rsidRPr="002D70FF">
        <w:rPr>
          <w:rFonts w:ascii="Times New Roman" w:hAnsi="Times New Roman" w:cs="Times New Roman"/>
          <w:b/>
          <w:sz w:val="28"/>
          <w:szCs w:val="28"/>
          <w:lang w:val="kk-KZ"/>
        </w:rPr>
        <w:t>БАҒДАРЛАМАСЫ</w:t>
      </w:r>
    </w:p>
    <w:p w14:paraId="36ABFC46" w14:textId="31FA01CC" w:rsidR="002D70FF" w:rsidRPr="002D70FF" w:rsidRDefault="002D70FF" w:rsidP="002D70FF">
      <w:pPr>
        <w:snapToGrid w:val="0"/>
        <w:spacing w:after="0"/>
        <w:rPr>
          <w:rFonts w:ascii="Times New Roman" w:hAnsi="Times New Roman" w:cs="Times New Roman"/>
          <w:sz w:val="28"/>
          <w:szCs w:val="28"/>
          <w:lang w:val="kk-KZ"/>
        </w:rPr>
      </w:pPr>
      <w:r w:rsidRPr="002D70FF">
        <w:rPr>
          <w:rFonts w:ascii="Times New Roman" w:hAnsi="Times New Roman" w:cs="Times New Roman"/>
          <w:sz w:val="28"/>
          <w:szCs w:val="28"/>
          <w:lang w:val="kk-KZ"/>
        </w:rPr>
        <w:t>Өткізу мерзімі: 30 сәуі</w:t>
      </w:r>
      <w:r>
        <w:rPr>
          <w:rFonts w:ascii="Times New Roman" w:hAnsi="Times New Roman" w:cs="Times New Roman"/>
          <w:sz w:val="28"/>
          <w:szCs w:val="28"/>
          <w:lang w:val="kk-KZ"/>
        </w:rPr>
        <w:t>р</w:t>
      </w:r>
      <w:r w:rsidRPr="002D70FF">
        <w:rPr>
          <w:rFonts w:ascii="Times New Roman" w:hAnsi="Times New Roman" w:cs="Times New Roman"/>
          <w:sz w:val="28"/>
          <w:szCs w:val="28"/>
          <w:lang w:val="kk-KZ"/>
        </w:rPr>
        <w:t xml:space="preserve"> 2024 жыл, сағат 10:00</w:t>
      </w:r>
    </w:p>
    <w:p w14:paraId="7EF9D328" w14:textId="4B77F06F" w:rsidR="002D70FF" w:rsidRPr="002D70FF" w:rsidRDefault="002D70FF" w:rsidP="002D70FF">
      <w:pPr>
        <w:snapToGrid w:val="0"/>
        <w:spacing w:after="0"/>
        <w:rPr>
          <w:rFonts w:ascii="Times New Roman" w:hAnsi="Times New Roman" w:cs="Times New Roman"/>
          <w:sz w:val="28"/>
          <w:szCs w:val="28"/>
          <w:lang w:val="kk-KZ"/>
        </w:rPr>
      </w:pPr>
      <w:r w:rsidRPr="002D70FF">
        <w:rPr>
          <w:rFonts w:ascii="Times New Roman" w:hAnsi="Times New Roman" w:cs="Times New Roman"/>
          <w:sz w:val="28"/>
          <w:szCs w:val="28"/>
          <w:lang w:val="kk-KZ"/>
        </w:rPr>
        <w:t xml:space="preserve">Өтетін орны: </w:t>
      </w:r>
      <w:r w:rsidRPr="002D70FF">
        <w:rPr>
          <w:rFonts w:ascii="Times New Roman" w:hAnsi="Times New Roman" w:cs="Times New Roman"/>
          <w:sz w:val="28"/>
          <w:szCs w:val="28"/>
          <w:lang w:val="en-US"/>
        </w:rPr>
        <w:t xml:space="preserve">ZOOM </w:t>
      </w:r>
      <w:r w:rsidRPr="002D70FF">
        <w:rPr>
          <w:rFonts w:ascii="Times New Roman" w:hAnsi="Times New Roman" w:cs="Times New Roman"/>
          <w:sz w:val="28"/>
          <w:szCs w:val="28"/>
          <w:lang w:val="kk-KZ"/>
        </w:rPr>
        <w:t>платформасы</w:t>
      </w:r>
    </w:p>
    <w:tbl>
      <w:tblPr>
        <w:tblW w:w="99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2"/>
        <w:gridCol w:w="1124"/>
        <w:gridCol w:w="5680"/>
        <w:gridCol w:w="1265"/>
      </w:tblGrid>
      <w:tr w:rsidR="002D70FF" w:rsidRPr="002D70FF" w14:paraId="3B7981A0" w14:textId="77777777" w:rsidTr="007B3DAE">
        <w:trPr>
          <w:trHeight w:val="369"/>
          <w:jc w:val="center"/>
        </w:trPr>
        <w:tc>
          <w:tcPr>
            <w:tcW w:w="2956" w:type="dxa"/>
            <w:gridSpan w:val="2"/>
            <w:tcBorders>
              <w:top w:val="single" w:sz="4" w:space="0" w:color="auto"/>
              <w:left w:val="single" w:sz="4" w:space="0" w:color="auto"/>
              <w:bottom w:val="single" w:sz="4" w:space="0" w:color="auto"/>
              <w:right w:val="single" w:sz="4" w:space="0" w:color="auto"/>
            </w:tcBorders>
            <w:shd w:val="clear" w:color="auto" w:fill="auto"/>
            <w:hideMark/>
          </w:tcPr>
          <w:p w14:paraId="5126A702" w14:textId="77777777" w:rsidR="002D70FF" w:rsidRPr="002D70FF" w:rsidRDefault="002D70FF" w:rsidP="002D70FF">
            <w:pPr>
              <w:spacing w:after="0"/>
              <w:outlineLvl w:val="0"/>
              <w:rPr>
                <w:rFonts w:ascii="Times New Roman" w:hAnsi="Times New Roman" w:cs="Times New Roman"/>
                <w:b/>
                <w:bCs/>
                <w:iCs/>
                <w:kern w:val="36"/>
                <w:sz w:val="28"/>
                <w:szCs w:val="28"/>
                <w:lang w:val="kk-KZ"/>
              </w:rPr>
            </w:pPr>
            <w:r w:rsidRPr="002D70FF">
              <w:rPr>
                <w:rFonts w:ascii="Times New Roman" w:hAnsi="Times New Roman" w:cs="Times New Roman"/>
                <w:b/>
                <w:bCs/>
                <w:kern w:val="36"/>
                <w:sz w:val="28"/>
                <w:szCs w:val="28"/>
                <w:lang w:val="kk-KZ"/>
              </w:rPr>
              <w:t xml:space="preserve">Мерзімі:             </w:t>
            </w:r>
          </w:p>
        </w:tc>
        <w:tc>
          <w:tcPr>
            <w:tcW w:w="69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52E1CCC5" w14:textId="77777777" w:rsidR="002D70FF" w:rsidRPr="002D70FF" w:rsidRDefault="002D70FF" w:rsidP="002D70FF">
            <w:pPr>
              <w:spacing w:after="0"/>
              <w:rPr>
                <w:rFonts w:ascii="Times New Roman" w:hAnsi="Times New Roman" w:cs="Times New Roman"/>
                <w:sz w:val="28"/>
                <w:szCs w:val="28"/>
              </w:rPr>
            </w:pPr>
            <w:r w:rsidRPr="002D70FF">
              <w:rPr>
                <w:rFonts w:ascii="Times New Roman" w:hAnsi="Times New Roman" w:cs="Times New Roman"/>
                <w:sz w:val="28"/>
                <w:szCs w:val="28"/>
              </w:rPr>
              <w:t>202</w:t>
            </w:r>
            <w:r w:rsidRPr="002D70FF">
              <w:rPr>
                <w:rFonts w:ascii="Times New Roman" w:hAnsi="Times New Roman" w:cs="Times New Roman"/>
                <w:sz w:val="28"/>
                <w:szCs w:val="28"/>
                <w:lang w:val="kk-KZ"/>
              </w:rPr>
              <w:t>4</w:t>
            </w:r>
            <w:r w:rsidRPr="002D70FF">
              <w:rPr>
                <w:rFonts w:ascii="Times New Roman" w:hAnsi="Times New Roman" w:cs="Times New Roman"/>
                <w:sz w:val="28"/>
                <w:szCs w:val="28"/>
              </w:rPr>
              <w:t xml:space="preserve"> жылғы </w:t>
            </w:r>
            <w:r w:rsidRPr="002D70FF">
              <w:rPr>
                <w:rFonts w:ascii="Times New Roman" w:hAnsi="Times New Roman" w:cs="Times New Roman"/>
                <w:sz w:val="28"/>
                <w:szCs w:val="28"/>
                <w:lang w:val="kk-KZ"/>
              </w:rPr>
              <w:t>30 сәуір</w:t>
            </w:r>
          </w:p>
        </w:tc>
      </w:tr>
      <w:tr w:rsidR="002D70FF" w:rsidRPr="002D70FF" w14:paraId="106BE577" w14:textId="77777777" w:rsidTr="007B3DAE">
        <w:trPr>
          <w:jc w:val="center"/>
        </w:trPr>
        <w:tc>
          <w:tcPr>
            <w:tcW w:w="2956" w:type="dxa"/>
            <w:gridSpan w:val="2"/>
            <w:tcBorders>
              <w:top w:val="single" w:sz="4" w:space="0" w:color="auto"/>
              <w:left w:val="single" w:sz="4" w:space="0" w:color="auto"/>
              <w:bottom w:val="single" w:sz="4" w:space="0" w:color="auto"/>
              <w:right w:val="single" w:sz="4" w:space="0" w:color="auto"/>
            </w:tcBorders>
            <w:shd w:val="clear" w:color="auto" w:fill="auto"/>
            <w:hideMark/>
          </w:tcPr>
          <w:p w14:paraId="3F6EABB8" w14:textId="77777777" w:rsidR="002D70FF" w:rsidRPr="002D70FF" w:rsidRDefault="002D70FF" w:rsidP="002D70FF">
            <w:pPr>
              <w:spacing w:after="0"/>
              <w:outlineLvl w:val="0"/>
              <w:rPr>
                <w:rFonts w:ascii="Times New Roman" w:hAnsi="Times New Roman" w:cs="Times New Roman"/>
                <w:b/>
                <w:bCs/>
                <w:kern w:val="36"/>
                <w:sz w:val="28"/>
                <w:szCs w:val="28"/>
                <w:lang w:val="kk-KZ"/>
              </w:rPr>
            </w:pPr>
            <w:r w:rsidRPr="002D70FF">
              <w:rPr>
                <w:rFonts w:ascii="Times New Roman" w:hAnsi="Times New Roman" w:cs="Times New Roman"/>
                <w:b/>
                <w:bCs/>
                <w:kern w:val="36"/>
                <w:sz w:val="28"/>
                <w:szCs w:val="28"/>
                <w:lang w:val="kk-KZ"/>
              </w:rPr>
              <w:t xml:space="preserve">Өтетін орны:     </w:t>
            </w:r>
          </w:p>
        </w:tc>
        <w:tc>
          <w:tcPr>
            <w:tcW w:w="69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13BE8E75" w14:textId="77777777" w:rsidR="002D70FF" w:rsidRPr="002D70FF" w:rsidRDefault="002D70FF" w:rsidP="002D70FF">
            <w:pPr>
              <w:spacing w:after="0"/>
              <w:rPr>
                <w:rFonts w:ascii="Times New Roman" w:hAnsi="Times New Roman" w:cs="Times New Roman"/>
                <w:sz w:val="28"/>
                <w:szCs w:val="28"/>
                <w:lang w:val="kk-KZ"/>
              </w:rPr>
            </w:pPr>
            <w:r w:rsidRPr="002D70FF">
              <w:rPr>
                <w:rFonts w:ascii="Times New Roman" w:hAnsi="Times New Roman" w:cs="Times New Roman"/>
                <w:sz w:val="28"/>
                <w:szCs w:val="28"/>
                <w:lang w:val="en-US"/>
              </w:rPr>
              <w:t xml:space="preserve">Zoom </w:t>
            </w:r>
            <w:r w:rsidRPr="002D70FF">
              <w:rPr>
                <w:rFonts w:ascii="Times New Roman" w:hAnsi="Times New Roman" w:cs="Times New Roman"/>
                <w:sz w:val="28"/>
                <w:szCs w:val="28"/>
                <w:lang w:val="kk-KZ"/>
              </w:rPr>
              <w:t xml:space="preserve">платформасы </w:t>
            </w:r>
          </w:p>
        </w:tc>
      </w:tr>
      <w:tr w:rsidR="002D70FF" w:rsidRPr="002D70FF" w14:paraId="13B6E23A" w14:textId="77777777" w:rsidTr="007B3DAE">
        <w:trPr>
          <w:jc w:val="center"/>
        </w:trPr>
        <w:tc>
          <w:tcPr>
            <w:tcW w:w="2956" w:type="dxa"/>
            <w:gridSpan w:val="2"/>
            <w:tcBorders>
              <w:top w:val="single" w:sz="4" w:space="0" w:color="auto"/>
              <w:left w:val="single" w:sz="4" w:space="0" w:color="auto"/>
              <w:bottom w:val="single" w:sz="4" w:space="0" w:color="auto"/>
              <w:right w:val="single" w:sz="4" w:space="0" w:color="auto"/>
            </w:tcBorders>
            <w:shd w:val="clear" w:color="auto" w:fill="auto"/>
            <w:hideMark/>
          </w:tcPr>
          <w:p w14:paraId="164EBA3C" w14:textId="77777777" w:rsidR="002D70FF" w:rsidRPr="002D70FF" w:rsidRDefault="002D70FF" w:rsidP="002D70FF">
            <w:pPr>
              <w:spacing w:after="0"/>
              <w:outlineLvl w:val="0"/>
              <w:rPr>
                <w:rFonts w:ascii="Times New Roman" w:hAnsi="Times New Roman" w:cs="Times New Roman"/>
                <w:b/>
                <w:bCs/>
                <w:kern w:val="36"/>
                <w:sz w:val="28"/>
                <w:szCs w:val="28"/>
                <w:lang w:val="kk-KZ"/>
              </w:rPr>
            </w:pPr>
            <w:r w:rsidRPr="002D70FF">
              <w:rPr>
                <w:rFonts w:ascii="Times New Roman" w:hAnsi="Times New Roman" w:cs="Times New Roman"/>
                <w:b/>
                <w:bCs/>
                <w:sz w:val="28"/>
                <w:szCs w:val="28"/>
                <w:shd w:val="clear" w:color="auto" w:fill="FFFFFF"/>
                <w:lang w:val="kk-KZ"/>
              </w:rPr>
              <w:t>Қатысушылар:</w:t>
            </w:r>
          </w:p>
        </w:tc>
        <w:tc>
          <w:tcPr>
            <w:tcW w:w="69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654B4585" w14:textId="77777777" w:rsidR="002D70FF" w:rsidRPr="002D70FF" w:rsidRDefault="002D70FF" w:rsidP="002D70FF">
            <w:pPr>
              <w:spacing w:after="0"/>
              <w:rPr>
                <w:rFonts w:ascii="Times New Roman" w:hAnsi="Times New Roman" w:cs="Times New Roman"/>
                <w:sz w:val="28"/>
                <w:szCs w:val="28"/>
                <w:lang w:val="kk-KZ"/>
              </w:rPr>
            </w:pPr>
            <w:r w:rsidRPr="002D70FF">
              <w:rPr>
                <w:rFonts w:ascii="Times New Roman" w:hAnsi="Times New Roman" w:cs="Times New Roman"/>
                <w:sz w:val="28"/>
                <w:szCs w:val="28"/>
                <w:lang w:val="kk-KZ"/>
              </w:rPr>
              <w:t>Психологиялық-педагогикалық түзеу кабинеттері мен оңалту орталығының мамандары</w:t>
            </w:r>
          </w:p>
        </w:tc>
      </w:tr>
      <w:tr w:rsidR="002D70FF" w:rsidRPr="002D70FF" w14:paraId="7D70A1EA" w14:textId="77777777" w:rsidTr="007B3DAE">
        <w:trPr>
          <w:jc w:val="center"/>
        </w:trPr>
        <w:tc>
          <w:tcPr>
            <w:tcW w:w="2956" w:type="dxa"/>
            <w:gridSpan w:val="2"/>
            <w:tcBorders>
              <w:top w:val="single" w:sz="4" w:space="0" w:color="auto"/>
              <w:left w:val="single" w:sz="4" w:space="0" w:color="auto"/>
              <w:bottom w:val="single" w:sz="4" w:space="0" w:color="auto"/>
              <w:right w:val="single" w:sz="4" w:space="0" w:color="auto"/>
            </w:tcBorders>
            <w:shd w:val="clear" w:color="auto" w:fill="auto"/>
            <w:hideMark/>
          </w:tcPr>
          <w:p w14:paraId="6A11758D" w14:textId="77777777" w:rsidR="002D70FF" w:rsidRPr="002D70FF" w:rsidRDefault="002D70FF" w:rsidP="002D70FF">
            <w:pPr>
              <w:spacing w:after="0"/>
              <w:outlineLvl w:val="0"/>
              <w:rPr>
                <w:rFonts w:ascii="Times New Roman" w:hAnsi="Times New Roman" w:cs="Times New Roman"/>
                <w:b/>
                <w:bCs/>
                <w:kern w:val="36"/>
                <w:sz w:val="28"/>
                <w:szCs w:val="28"/>
                <w:lang w:val="kk-KZ"/>
              </w:rPr>
            </w:pPr>
            <w:r w:rsidRPr="002D70FF">
              <w:rPr>
                <w:rFonts w:ascii="Times New Roman" w:hAnsi="Times New Roman" w:cs="Times New Roman"/>
                <w:b/>
                <w:kern w:val="36"/>
                <w:sz w:val="28"/>
                <w:szCs w:val="28"/>
                <w:lang w:val="kk-KZ"/>
              </w:rPr>
              <w:t>Ұйымдастырушы:</w:t>
            </w:r>
            <w:r w:rsidRPr="002D70FF">
              <w:rPr>
                <w:rFonts w:ascii="Times New Roman" w:hAnsi="Times New Roman" w:cs="Times New Roman"/>
                <w:bCs/>
                <w:kern w:val="36"/>
                <w:sz w:val="28"/>
                <w:szCs w:val="28"/>
                <w:lang w:val="kk-KZ"/>
              </w:rPr>
              <w:t xml:space="preserve"> </w:t>
            </w:r>
            <w:r w:rsidRPr="002D70FF">
              <w:rPr>
                <w:rFonts w:ascii="Times New Roman" w:hAnsi="Times New Roman" w:cs="Times New Roman"/>
                <w:sz w:val="28"/>
                <w:szCs w:val="28"/>
                <w:shd w:val="clear" w:color="auto" w:fill="FFFFFF"/>
                <w:lang w:val="kk-KZ"/>
              </w:rPr>
              <w:t> </w:t>
            </w:r>
          </w:p>
        </w:tc>
        <w:tc>
          <w:tcPr>
            <w:tcW w:w="69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3AD7A20D" w14:textId="77777777" w:rsidR="002D70FF" w:rsidRPr="002D70FF" w:rsidRDefault="002D70FF" w:rsidP="002D70FF">
            <w:pPr>
              <w:shd w:val="clear" w:color="auto" w:fill="FFFFFF"/>
              <w:spacing w:after="0"/>
              <w:outlineLvl w:val="0"/>
              <w:rPr>
                <w:rFonts w:ascii="Times New Roman" w:hAnsi="Times New Roman" w:cs="Times New Roman"/>
                <w:i/>
                <w:sz w:val="28"/>
                <w:szCs w:val="28"/>
                <w:shd w:val="clear" w:color="auto" w:fill="FFFFFF"/>
                <w:lang w:val="kk-KZ"/>
              </w:rPr>
            </w:pPr>
            <w:r w:rsidRPr="002D70FF">
              <w:rPr>
                <w:rStyle w:val="a3"/>
                <w:rFonts w:ascii="Times New Roman" w:hAnsi="Times New Roman" w:cs="Times New Roman"/>
                <w:sz w:val="28"/>
                <w:szCs w:val="28"/>
                <w:shd w:val="clear" w:color="auto" w:fill="FFFFFF"/>
                <w:lang w:val="kk-KZ"/>
              </w:rPr>
              <w:t>Білім берудің оқу-әдістемелік орталығы</w:t>
            </w:r>
          </w:p>
        </w:tc>
      </w:tr>
      <w:tr w:rsidR="002D70FF" w:rsidRPr="002D70FF" w14:paraId="07B58FD8" w14:textId="77777777" w:rsidTr="007B3DAE">
        <w:trPr>
          <w:jc w:val="center"/>
        </w:trPr>
        <w:tc>
          <w:tcPr>
            <w:tcW w:w="2956" w:type="dxa"/>
            <w:gridSpan w:val="2"/>
            <w:tcBorders>
              <w:top w:val="single" w:sz="4" w:space="0" w:color="auto"/>
              <w:left w:val="single" w:sz="4" w:space="0" w:color="auto"/>
              <w:bottom w:val="single" w:sz="4" w:space="0" w:color="auto"/>
              <w:right w:val="single" w:sz="4" w:space="0" w:color="auto"/>
            </w:tcBorders>
            <w:shd w:val="clear" w:color="auto" w:fill="auto"/>
            <w:hideMark/>
          </w:tcPr>
          <w:p w14:paraId="65007C00" w14:textId="77777777" w:rsidR="002D70FF" w:rsidRPr="002D70FF" w:rsidRDefault="002D70FF" w:rsidP="002D70FF">
            <w:pPr>
              <w:spacing w:after="0"/>
              <w:outlineLvl w:val="0"/>
              <w:rPr>
                <w:rFonts w:ascii="Times New Roman" w:hAnsi="Times New Roman" w:cs="Times New Roman"/>
                <w:b/>
                <w:bCs/>
                <w:color w:val="333333"/>
                <w:kern w:val="36"/>
                <w:sz w:val="28"/>
                <w:szCs w:val="28"/>
                <w:lang w:val="kk-KZ"/>
              </w:rPr>
            </w:pPr>
            <w:r w:rsidRPr="002D70FF">
              <w:rPr>
                <w:rFonts w:ascii="Times New Roman" w:hAnsi="Times New Roman" w:cs="Times New Roman"/>
                <w:b/>
                <w:sz w:val="28"/>
                <w:szCs w:val="28"/>
                <w:lang w:val="kk-KZ"/>
              </w:rPr>
              <w:t>Мақсаты</w:t>
            </w:r>
            <w:r w:rsidRPr="002D70FF">
              <w:rPr>
                <w:rFonts w:ascii="Times New Roman" w:hAnsi="Times New Roman" w:cs="Times New Roman"/>
                <w:sz w:val="28"/>
                <w:szCs w:val="28"/>
                <w:lang w:val="kk-KZ"/>
              </w:rPr>
              <w:t xml:space="preserve">:  </w:t>
            </w:r>
          </w:p>
        </w:tc>
        <w:tc>
          <w:tcPr>
            <w:tcW w:w="6945" w:type="dxa"/>
            <w:gridSpan w:val="2"/>
            <w:tcBorders>
              <w:top w:val="single" w:sz="4" w:space="0" w:color="auto"/>
              <w:left w:val="single" w:sz="4" w:space="0" w:color="auto"/>
              <w:bottom w:val="single" w:sz="4" w:space="0" w:color="auto"/>
              <w:right w:val="single" w:sz="4" w:space="0" w:color="auto"/>
            </w:tcBorders>
            <w:shd w:val="clear" w:color="auto" w:fill="auto"/>
            <w:hideMark/>
          </w:tcPr>
          <w:p w14:paraId="5EA1FEB7" w14:textId="77777777" w:rsidR="002D70FF" w:rsidRPr="002D70FF" w:rsidRDefault="002D70FF" w:rsidP="002D70FF">
            <w:pPr>
              <w:spacing w:after="0"/>
              <w:jc w:val="both"/>
              <w:rPr>
                <w:rFonts w:ascii="Times New Roman" w:hAnsi="Times New Roman" w:cs="Times New Roman"/>
                <w:sz w:val="28"/>
                <w:szCs w:val="28"/>
                <w:lang w:val="kk-KZ"/>
              </w:rPr>
            </w:pPr>
            <w:r w:rsidRPr="002D70FF">
              <w:rPr>
                <w:rFonts w:ascii="Times New Roman" w:hAnsi="Times New Roman" w:cs="Times New Roman"/>
                <w:sz w:val="28"/>
                <w:szCs w:val="28"/>
                <w:lang w:val="kk-KZ"/>
              </w:rPr>
              <w:t>Ерекше білімді қажет ететін балаларды тәрбиелеу және түзету жұмыстары мәселелері бойынша арнайы педагогтердің кәсіби құзыреттілігін арттыру, кешенді заманауи әдіс-тәсілдермен бөлісу.</w:t>
            </w:r>
          </w:p>
        </w:tc>
      </w:tr>
      <w:tr w:rsidR="002D70FF" w:rsidRPr="002D70FF" w14:paraId="11C86610" w14:textId="77777777" w:rsidTr="007B3DAE">
        <w:trPr>
          <w:jc w:val="center"/>
        </w:trPr>
        <w:tc>
          <w:tcPr>
            <w:tcW w:w="1832" w:type="dxa"/>
            <w:tcBorders>
              <w:top w:val="single" w:sz="4" w:space="0" w:color="auto"/>
              <w:left w:val="single" w:sz="4" w:space="0" w:color="auto"/>
              <w:bottom w:val="single" w:sz="4" w:space="0" w:color="auto"/>
              <w:right w:val="single" w:sz="4" w:space="0" w:color="auto"/>
            </w:tcBorders>
            <w:shd w:val="clear" w:color="auto" w:fill="auto"/>
            <w:hideMark/>
          </w:tcPr>
          <w:p w14:paraId="5B5C1162" w14:textId="77777777" w:rsidR="002D70FF" w:rsidRPr="002D70FF" w:rsidRDefault="002D70FF" w:rsidP="002D70FF">
            <w:pPr>
              <w:spacing w:after="0"/>
              <w:jc w:val="center"/>
              <w:outlineLvl w:val="0"/>
              <w:rPr>
                <w:rFonts w:ascii="Times New Roman" w:hAnsi="Times New Roman" w:cs="Times New Roman"/>
                <w:b/>
                <w:bCs/>
                <w:sz w:val="28"/>
                <w:szCs w:val="28"/>
                <w:lang w:val="kk-KZ"/>
              </w:rPr>
            </w:pPr>
            <w:r w:rsidRPr="002D70FF">
              <w:rPr>
                <w:rFonts w:ascii="Times New Roman" w:hAnsi="Times New Roman" w:cs="Times New Roman"/>
                <w:b/>
                <w:bCs/>
                <w:sz w:val="28"/>
                <w:szCs w:val="28"/>
                <w:lang w:val="kk-KZ"/>
              </w:rPr>
              <w:t>Уақыты</w:t>
            </w:r>
          </w:p>
        </w:tc>
        <w:tc>
          <w:tcPr>
            <w:tcW w:w="68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613B41D" w14:textId="77777777" w:rsidR="002D70FF" w:rsidRPr="002D70FF" w:rsidRDefault="002D70FF" w:rsidP="002D70FF">
            <w:pPr>
              <w:spacing w:after="0"/>
              <w:jc w:val="center"/>
              <w:rPr>
                <w:rFonts w:ascii="Times New Roman" w:hAnsi="Times New Roman" w:cs="Times New Roman"/>
                <w:b/>
                <w:bCs/>
                <w:sz w:val="28"/>
                <w:szCs w:val="28"/>
                <w:lang w:val="kk-KZ"/>
              </w:rPr>
            </w:pPr>
            <w:r w:rsidRPr="002D70FF">
              <w:rPr>
                <w:rFonts w:ascii="Times New Roman" w:hAnsi="Times New Roman" w:cs="Times New Roman"/>
                <w:b/>
                <w:bCs/>
                <w:sz w:val="28"/>
                <w:szCs w:val="28"/>
                <w:lang w:val="kk-KZ"/>
              </w:rPr>
              <w:t>Мазмұны</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F1C2BB" w14:textId="77777777" w:rsidR="002D70FF" w:rsidRPr="002D70FF" w:rsidRDefault="002D70FF" w:rsidP="002D70FF">
            <w:pPr>
              <w:spacing w:after="0"/>
              <w:jc w:val="center"/>
              <w:rPr>
                <w:rFonts w:ascii="Times New Roman" w:hAnsi="Times New Roman" w:cs="Times New Roman"/>
                <w:b/>
                <w:bCs/>
                <w:sz w:val="28"/>
                <w:szCs w:val="28"/>
                <w:shd w:val="clear" w:color="auto" w:fill="FFFFFF"/>
                <w:lang w:val="kk-KZ"/>
              </w:rPr>
            </w:pPr>
            <w:r w:rsidRPr="002D70FF">
              <w:rPr>
                <w:rFonts w:ascii="Times New Roman" w:hAnsi="Times New Roman" w:cs="Times New Roman"/>
                <w:b/>
                <w:bCs/>
                <w:sz w:val="28"/>
                <w:szCs w:val="28"/>
                <w:shd w:val="clear" w:color="auto" w:fill="FFFFFF"/>
                <w:lang w:val="kk-KZ"/>
              </w:rPr>
              <w:t>Өтетін орны</w:t>
            </w:r>
          </w:p>
        </w:tc>
      </w:tr>
      <w:tr w:rsidR="002D70FF" w:rsidRPr="002D70FF" w14:paraId="3EE408D2" w14:textId="77777777" w:rsidTr="007B3DAE">
        <w:trPr>
          <w:jc w:val="center"/>
        </w:trPr>
        <w:tc>
          <w:tcPr>
            <w:tcW w:w="1832" w:type="dxa"/>
            <w:tcBorders>
              <w:top w:val="single" w:sz="4" w:space="0" w:color="auto"/>
              <w:left w:val="single" w:sz="4" w:space="0" w:color="auto"/>
              <w:bottom w:val="single" w:sz="4" w:space="0" w:color="auto"/>
              <w:right w:val="single" w:sz="4" w:space="0" w:color="auto"/>
            </w:tcBorders>
            <w:shd w:val="clear" w:color="auto" w:fill="auto"/>
          </w:tcPr>
          <w:p w14:paraId="50003D77" w14:textId="77777777" w:rsidR="002D70FF" w:rsidRPr="002D70FF" w:rsidRDefault="002D70FF" w:rsidP="002D70FF">
            <w:pPr>
              <w:spacing w:after="0"/>
              <w:jc w:val="center"/>
              <w:outlineLvl w:val="0"/>
              <w:rPr>
                <w:rFonts w:ascii="Times New Roman" w:hAnsi="Times New Roman" w:cs="Times New Roman"/>
                <w:bCs/>
                <w:sz w:val="28"/>
                <w:szCs w:val="28"/>
                <w:lang w:val="kk-KZ"/>
              </w:rPr>
            </w:pPr>
            <w:r w:rsidRPr="002D70FF">
              <w:rPr>
                <w:rFonts w:ascii="Times New Roman" w:hAnsi="Times New Roman" w:cs="Times New Roman"/>
                <w:bCs/>
                <w:sz w:val="28"/>
                <w:szCs w:val="28"/>
                <w:lang w:val="kk-KZ"/>
              </w:rPr>
              <w:t>09:55-10:00</w:t>
            </w:r>
          </w:p>
        </w:tc>
        <w:tc>
          <w:tcPr>
            <w:tcW w:w="6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42ED46" w14:textId="77777777" w:rsidR="002D70FF" w:rsidRPr="002D70FF" w:rsidRDefault="002D70FF" w:rsidP="002D70FF">
            <w:pPr>
              <w:spacing w:after="0"/>
              <w:rPr>
                <w:rFonts w:ascii="Times New Roman" w:hAnsi="Times New Roman" w:cs="Times New Roman"/>
                <w:sz w:val="28"/>
                <w:szCs w:val="28"/>
                <w:lang w:val="kk-KZ"/>
              </w:rPr>
            </w:pPr>
            <w:r w:rsidRPr="002D70FF">
              <w:rPr>
                <w:rFonts w:ascii="Times New Roman" w:hAnsi="Times New Roman" w:cs="Times New Roman"/>
                <w:sz w:val="28"/>
                <w:szCs w:val="28"/>
                <w:lang w:val="kk-KZ"/>
              </w:rPr>
              <w:t>Семинарға қатысушыларды тіркеу</w:t>
            </w:r>
          </w:p>
        </w:tc>
        <w:tc>
          <w:tcPr>
            <w:tcW w:w="1265" w:type="dxa"/>
            <w:vMerge w:val="restart"/>
            <w:tcBorders>
              <w:top w:val="single" w:sz="4" w:space="0" w:color="auto"/>
              <w:left w:val="single" w:sz="4" w:space="0" w:color="auto"/>
              <w:right w:val="single" w:sz="4" w:space="0" w:color="auto"/>
            </w:tcBorders>
            <w:shd w:val="clear" w:color="auto" w:fill="auto"/>
            <w:vAlign w:val="center"/>
          </w:tcPr>
          <w:p w14:paraId="0695779E" w14:textId="77777777" w:rsidR="002D70FF" w:rsidRPr="002D70FF" w:rsidRDefault="002D70FF" w:rsidP="002D70FF">
            <w:pPr>
              <w:spacing w:after="0"/>
              <w:jc w:val="center"/>
              <w:rPr>
                <w:rFonts w:ascii="Times New Roman" w:hAnsi="Times New Roman" w:cs="Times New Roman"/>
                <w:sz w:val="28"/>
                <w:szCs w:val="28"/>
                <w:shd w:val="clear" w:color="auto" w:fill="FFFFFF"/>
                <w:lang w:val="kk-KZ"/>
              </w:rPr>
            </w:pPr>
            <w:r w:rsidRPr="002D70FF">
              <w:rPr>
                <w:rFonts w:ascii="Times New Roman" w:hAnsi="Times New Roman" w:cs="Times New Roman"/>
                <w:b/>
                <w:bCs/>
                <w:sz w:val="28"/>
                <w:szCs w:val="28"/>
                <w:shd w:val="clear" w:color="auto" w:fill="FFFFFF"/>
                <w:lang w:val="kk-KZ"/>
              </w:rPr>
              <w:t>Zoom</w:t>
            </w:r>
          </w:p>
          <w:p w14:paraId="2F1A8C11" w14:textId="77777777" w:rsidR="002D70FF" w:rsidRPr="002D70FF" w:rsidRDefault="002D70FF" w:rsidP="002D70FF">
            <w:pPr>
              <w:spacing w:after="0"/>
              <w:jc w:val="center"/>
              <w:rPr>
                <w:rFonts w:ascii="Times New Roman" w:hAnsi="Times New Roman" w:cs="Times New Roman"/>
                <w:sz w:val="28"/>
                <w:szCs w:val="28"/>
                <w:shd w:val="clear" w:color="auto" w:fill="FFFFFF"/>
                <w:lang w:val="kk-KZ"/>
              </w:rPr>
            </w:pPr>
          </w:p>
          <w:p w14:paraId="287C2D56" w14:textId="77777777" w:rsidR="002D70FF" w:rsidRPr="002D70FF" w:rsidRDefault="002D70FF" w:rsidP="002D70FF">
            <w:pPr>
              <w:spacing w:after="0"/>
              <w:jc w:val="center"/>
              <w:rPr>
                <w:rFonts w:ascii="Times New Roman" w:hAnsi="Times New Roman" w:cs="Times New Roman"/>
                <w:b/>
                <w:bCs/>
                <w:sz w:val="28"/>
                <w:szCs w:val="28"/>
                <w:shd w:val="clear" w:color="auto" w:fill="FFFFFF"/>
                <w:lang w:val="kk-KZ"/>
              </w:rPr>
            </w:pPr>
          </w:p>
        </w:tc>
      </w:tr>
      <w:tr w:rsidR="002D70FF" w:rsidRPr="002D70FF" w14:paraId="3D9A6508" w14:textId="77777777" w:rsidTr="007B3DAE">
        <w:trPr>
          <w:jc w:val="center"/>
        </w:trPr>
        <w:tc>
          <w:tcPr>
            <w:tcW w:w="1832" w:type="dxa"/>
            <w:tcBorders>
              <w:top w:val="single" w:sz="4" w:space="0" w:color="auto"/>
              <w:left w:val="single" w:sz="4" w:space="0" w:color="auto"/>
              <w:bottom w:val="single" w:sz="4" w:space="0" w:color="auto"/>
              <w:right w:val="single" w:sz="4" w:space="0" w:color="auto"/>
            </w:tcBorders>
            <w:shd w:val="clear" w:color="auto" w:fill="auto"/>
          </w:tcPr>
          <w:p w14:paraId="4D332C31" w14:textId="77777777" w:rsidR="002D70FF" w:rsidRPr="002D70FF" w:rsidRDefault="002D70FF" w:rsidP="002D70FF">
            <w:pPr>
              <w:spacing w:after="0"/>
              <w:jc w:val="center"/>
              <w:outlineLvl w:val="0"/>
              <w:rPr>
                <w:rFonts w:ascii="Times New Roman" w:hAnsi="Times New Roman" w:cs="Times New Roman"/>
                <w:bCs/>
                <w:sz w:val="28"/>
                <w:szCs w:val="28"/>
                <w:lang w:val="kk-KZ"/>
              </w:rPr>
            </w:pPr>
            <w:r w:rsidRPr="002D70FF">
              <w:rPr>
                <w:rFonts w:ascii="Times New Roman" w:hAnsi="Times New Roman" w:cs="Times New Roman"/>
                <w:bCs/>
                <w:sz w:val="28"/>
                <w:szCs w:val="28"/>
                <w:lang w:val="kk-KZ"/>
              </w:rPr>
              <w:t>10:00-10:05</w:t>
            </w:r>
          </w:p>
        </w:tc>
        <w:tc>
          <w:tcPr>
            <w:tcW w:w="6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332DB7" w14:textId="77777777" w:rsidR="002D70FF" w:rsidRPr="002D70FF" w:rsidRDefault="002D70FF" w:rsidP="002D70FF">
            <w:pPr>
              <w:spacing w:after="0"/>
              <w:rPr>
                <w:rFonts w:ascii="Times New Roman" w:hAnsi="Times New Roman" w:cs="Times New Roman"/>
                <w:b/>
                <w:sz w:val="28"/>
                <w:szCs w:val="28"/>
                <w:lang w:val="kk-KZ"/>
              </w:rPr>
            </w:pPr>
            <w:r w:rsidRPr="002D70FF">
              <w:rPr>
                <w:rFonts w:ascii="Times New Roman" w:hAnsi="Times New Roman" w:cs="Times New Roman"/>
                <w:b/>
                <w:sz w:val="28"/>
                <w:szCs w:val="28"/>
                <w:lang w:val="kk-KZ"/>
              </w:rPr>
              <w:t>Модератор</w:t>
            </w:r>
          </w:p>
          <w:p w14:paraId="296D9E1F" w14:textId="77777777" w:rsidR="002D70FF" w:rsidRPr="002D70FF" w:rsidRDefault="002D70FF" w:rsidP="002D70FF">
            <w:pPr>
              <w:spacing w:after="0"/>
              <w:rPr>
                <w:rFonts w:ascii="Times New Roman" w:hAnsi="Times New Roman" w:cs="Times New Roman"/>
                <w:bCs/>
                <w:sz w:val="28"/>
                <w:szCs w:val="28"/>
                <w:lang w:val="kk-KZ"/>
              </w:rPr>
            </w:pPr>
            <w:r w:rsidRPr="002D70FF">
              <w:rPr>
                <w:rFonts w:ascii="Times New Roman" w:hAnsi="Times New Roman" w:cs="Times New Roman"/>
                <w:bCs/>
                <w:sz w:val="28"/>
                <w:szCs w:val="28"/>
                <w:lang w:val="kk-KZ"/>
              </w:rPr>
              <w:t>Абдуллаева Тоғжан Құрманғазықызы</w:t>
            </w:r>
          </w:p>
          <w:p w14:paraId="6D57E087" w14:textId="77777777" w:rsidR="002D70FF" w:rsidRPr="002D70FF" w:rsidRDefault="002D70FF" w:rsidP="002D70FF">
            <w:pPr>
              <w:spacing w:after="0"/>
              <w:rPr>
                <w:rFonts w:ascii="Times New Roman" w:hAnsi="Times New Roman" w:cs="Times New Roman"/>
                <w:sz w:val="28"/>
                <w:szCs w:val="28"/>
                <w:lang w:val="kk-KZ"/>
              </w:rPr>
            </w:pPr>
            <w:r w:rsidRPr="002D70FF">
              <w:rPr>
                <w:rFonts w:ascii="Times New Roman" w:hAnsi="Times New Roman" w:cs="Times New Roman"/>
                <w:bCs/>
                <w:sz w:val="28"/>
                <w:szCs w:val="28"/>
                <w:lang w:val="kk-KZ"/>
              </w:rPr>
              <w:t>Білім берудің оқу-әдістемелік орталығы «Арнайы және инклюзивті білім беру» бөлімінің жетекшісі</w:t>
            </w:r>
          </w:p>
        </w:tc>
        <w:tc>
          <w:tcPr>
            <w:tcW w:w="1265" w:type="dxa"/>
            <w:vMerge/>
            <w:tcBorders>
              <w:left w:val="single" w:sz="4" w:space="0" w:color="auto"/>
              <w:right w:val="single" w:sz="4" w:space="0" w:color="auto"/>
            </w:tcBorders>
            <w:shd w:val="clear" w:color="auto" w:fill="auto"/>
            <w:vAlign w:val="center"/>
          </w:tcPr>
          <w:p w14:paraId="5F4D9001" w14:textId="77777777" w:rsidR="002D70FF" w:rsidRPr="002D70FF" w:rsidRDefault="002D70FF" w:rsidP="002D70FF">
            <w:pPr>
              <w:spacing w:after="0"/>
              <w:jc w:val="center"/>
              <w:rPr>
                <w:rFonts w:ascii="Times New Roman" w:hAnsi="Times New Roman" w:cs="Times New Roman"/>
                <w:b/>
                <w:bCs/>
                <w:sz w:val="28"/>
                <w:szCs w:val="28"/>
                <w:shd w:val="clear" w:color="auto" w:fill="FFFFFF"/>
                <w:lang w:val="kk-KZ"/>
              </w:rPr>
            </w:pPr>
          </w:p>
        </w:tc>
      </w:tr>
      <w:tr w:rsidR="002D70FF" w:rsidRPr="002D70FF" w14:paraId="0E830D24" w14:textId="77777777" w:rsidTr="007B3DAE">
        <w:trPr>
          <w:jc w:val="center"/>
        </w:trPr>
        <w:tc>
          <w:tcPr>
            <w:tcW w:w="1832" w:type="dxa"/>
            <w:tcBorders>
              <w:top w:val="single" w:sz="4" w:space="0" w:color="auto"/>
              <w:left w:val="single" w:sz="4" w:space="0" w:color="auto"/>
              <w:bottom w:val="single" w:sz="4" w:space="0" w:color="auto"/>
              <w:right w:val="single" w:sz="4" w:space="0" w:color="auto"/>
            </w:tcBorders>
            <w:shd w:val="clear" w:color="auto" w:fill="auto"/>
          </w:tcPr>
          <w:p w14:paraId="6722C89C" w14:textId="77777777" w:rsidR="002D70FF" w:rsidRPr="002D70FF" w:rsidRDefault="002D70FF" w:rsidP="002D70FF">
            <w:pPr>
              <w:spacing w:after="0"/>
              <w:jc w:val="center"/>
              <w:outlineLvl w:val="0"/>
              <w:rPr>
                <w:rFonts w:ascii="Times New Roman" w:hAnsi="Times New Roman" w:cs="Times New Roman"/>
                <w:bCs/>
                <w:sz w:val="28"/>
                <w:szCs w:val="28"/>
                <w:lang w:val="kk-KZ"/>
              </w:rPr>
            </w:pPr>
            <w:r w:rsidRPr="002D70FF">
              <w:rPr>
                <w:rFonts w:ascii="Times New Roman" w:hAnsi="Times New Roman" w:cs="Times New Roman"/>
                <w:bCs/>
                <w:sz w:val="28"/>
                <w:szCs w:val="28"/>
                <w:lang w:val="kk-KZ"/>
              </w:rPr>
              <w:t>10:05-10:15</w:t>
            </w:r>
          </w:p>
        </w:tc>
        <w:tc>
          <w:tcPr>
            <w:tcW w:w="6804" w:type="dxa"/>
            <w:gridSpan w:val="2"/>
            <w:tcBorders>
              <w:top w:val="single" w:sz="4" w:space="0" w:color="auto"/>
              <w:left w:val="single" w:sz="4" w:space="0" w:color="auto"/>
              <w:bottom w:val="single" w:sz="4" w:space="0" w:color="auto"/>
              <w:right w:val="single" w:sz="4" w:space="0" w:color="auto"/>
            </w:tcBorders>
            <w:shd w:val="clear" w:color="auto" w:fill="auto"/>
          </w:tcPr>
          <w:p w14:paraId="3C76E74F" w14:textId="77777777" w:rsidR="002D70FF" w:rsidRPr="002D70FF" w:rsidRDefault="002D70FF" w:rsidP="002D70FF">
            <w:pPr>
              <w:spacing w:after="0"/>
              <w:jc w:val="both"/>
              <w:rPr>
                <w:rFonts w:ascii="Times New Roman" w:hAnsi="Times New Roman" w:cs="Times New Roman"/>
                <w:b/>
                <w:sz w:val="28"/>
                <w:szCs w:val="28"/>
                <w:lang w:val="kk-KZ"/>
              </w:rPr>
            </w:pPr>
            <w:r w:rsidRPr="002D70FF">
              <w:rPr>
                <w:rFonts w:ascii="Times New Roman" w:hAnsi="Times New Roman" w:cs="Times New Roman"/>
                <w:sz w:val="28"/>
                <w:szCs w:val="28"/>
                <w:lang w:val="kk-KZ"/>
              </w:rPr>
              <w:t xml:space="preserve"> </w:t>
            </w:r>
            <w:r w:rsidRPr="002D70FF">
              <w:rPr>
                <w:rFonts w:ascii="Times New Roman" w:hAnsi="Times New Roman" w:cs="Times New Roman"/>
                <w:b/>
                <w:bCs/>
                <w:sz w:val="28"/>
                <w:szCs w:val="28"/>
                <w:lang w:val="kk-KZ"/>
              </w:rPr>
              <w:t>«Нейрожаттығулар арқылы есте сақтау қабілетін арттыру»</w:t>
            </w:r>
            <w:r w:rsidRPr="002D70FF">
              <w:rPr>
                <w:rFonts w:ascii="Times New Roman" w:hAnsi="Times New Roman" w:cs="Times New Roman"/>
                <w:b/>
                <w:sz w:val="28"/>
                <w:szCs w:val="28"/>
                <w:lang w:val="kk-KZ"/>
              </w:rPr>
              <w:t xml:space="preserve"> </w:t>
            </w:r>
          </w:p>
          <w:p w14:paraId="389484FC" w14:textId="77777777" w:rsidR="002D70FF" w:rsidRPr="002D70FF" w:rsidRDefault="002D70FF" w:rsidP="002D70FF">
            <w:pPr>
              <w:spacing w:after="0"/>
              <w:jc w:val="both"/>
              <w:rPr>
                <w:rFonts w:ascii="Times New Roman" w:hAnsi="Times New Roman" w:cs="Times New Roman"/>
                <w:sz w:val="28"/>
                <w:szCs w:val="28"/>
                <w:lang w:val="kk-KZ"/>
              </w:rPr>
            </w:pPr>
            <w:r w:rsidRPr="002D70FF">
              <w:rPr>
                <w:rFonts w:ascii="Times New Roman" w:hAnsi="Times New Roman" w:cs="Times New Roman"/>
                <w:sz w:val="28"/>
                <w:szCs w:val="28"/>
                <w:lang w:val="kk-KZ"/>
              </w:rPr>
              <w:t>Әлдірова Еңілік Дәулеткерейқызы (Бейнеу психологиялық-педагогикалық түзеу кабинетінің психологі)</w:t>
            </w:r>
          </w:p>
        </w:tc>
        <w:tc>
          <w:tcPr>
            <w:tcW w:w="1265" w:type="dxa"/>
            <w:vMerge/>
            <w:tcBorders>
              <w:left w:val="single" w:sz="4" w:space="0" w:color="auto"/>
              <w:right w:val="single" w:sz="4" w:space="0" w:color="auto"/>
            </w:tcBorders>
            <w:shd w:val="clear" w:color="auto" w:fill="auto"/>
            <w:vAlign w:val="center"/>
          </w:tcPr>
          <w:p w14:paraId="34BE95BC" w14:textId="77777777" w:rsidR="002D70FF" w:rsidRPr="002D70FF" w:rsidRDefault="002D70FF" w:rsidP="002D70FF">
            <w:pPr>
              <w:spacing w:after="0"/>
              <w:jc w:val="center"/>
              <w:rPr>
                <w:rFonts w:ascii="Times New Roman" w:hAnsi="Times New Roman" w:cs="Times New Roman"/>
                <w:b/>
                <w:bCs/>
                <w:sz w:val="28"/>
                <w:szCs w:val="28"/>
                <w:shd w:val="clear" w:color="auto" w:fill="FFFFFF"/>
                <w:lang w:val="kk-KZ"/>
              </w:rPr>
            </w:pPr>
          </w:p>
        </w:tc>
      </w:tr>
      <w:tr w:rsidR="002D70FF" w:rsidRPr="002D70FF" w14:paraId="77B513BE" w14:textId="77777777" w:rsidTr="007B3DAE">
        <w:trPr>
          <w:jc w:val="center"/>
        </w:trPr>
        <w:tc>
          <w:tcPr>
            <w:tcW w:w="1832" w:type="dxa"/>
            <w:tcBorders>
              <w:top w:val="single" w:sz="4" w:space="0" w:color="auto"/>
              <w:left w:val="single" w:sz="4" w:space="0" w:color="auto"/>
              <w:bottom w:val="single" w:sz="4" w:space="0" w:color="auto"/>
              <w:right w:val="single" w:sz="4" w:space="0" w:color="auto"/>
            </w:tcBorders>
            <w:shd w:val="clear" w:color="auto" w:fill="auto"/>
          </w:tcPr>
          <w:p w14:paraId="549BC843" w14:textId="77777777" w:rsidR="002D70FF" w:rsidRPr="002D70FF" w:rsidRDefault="002D70FF" w:rsidP="002D70FF">
            <w:pPr>
              <w:spacing w:after="0"/>
              <w:jc w:val="center"/>
              <w:outlineLvl w:val="0"/>
              <w:rPr>
                <w:rFonts w:ascii="Times New Roman" w:hAnsi="Times New Roman" w:cs="Times New Roman"/>
                <w:sz w:val="28"/>
                <w:szCs w:val="28"/>
                <w:lang w:val="kk-KZ"/>
              </w:rPr>
            </w:pPr>
            <w:r w:rsidRPr="002D70FF">
              <w:rPr>
                <w:rFonts w:ascii="Times New Roman" w:hAnsi="Times New Roman" w:cs="Times New Roman"/>
                <w:sz w:val="28"/>
                <w:szCs w:val="28"/>
                <w:lang w:val="kk-KZ"/>
              </w:rPr>
              <w:t>10:15-10:25</w:t>
            </w:r>
          </w:p>
        </w:tc>
        <w:tc>
          <w:tcPr>
            <w:tcW w:w="6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5E964B" w14:textId="77777777" w:rsidR="002D70FF" w:rsidRPr="002D70FF" w:rsidRDefault="002D70FF" w:rsidP="002D70FF">
            <w:pPr>
              <w:spacing w:after="0"/>
              <w:jc w:val="both"/>
              <w:rPr>
                <w:rFonts w:ascii="Times New Roman" w:hAnsi="Times New Roman" w:cs="Times New Roman"/>
                <w:b/>
                <w:sz w:val="28"/>
                <w:szCs w:val="28"/>
                <w:lang w:val="kk-KZ"/>
              </w:rPr>
            </w:pPr>
            <w:r w:rsidRPr="002D70FF">
              <w:rPr>
                <w:rFonts w:ascii="Times New Roman" w:hAnsi="Times New Roman" w:cs="Times New Roman"/>
                <w:sz w:val="28"/>
                <w:szCs w:val="28"/>
                <w:lang w:val="kk-KZ"/>
              </w:rPr>
              <w:t xml:space="preserve"> </w:t>
            </w:r>
            <w:r w:rsidRPr="002D70FF">
              <w:rPr>
                <w:rFonts w:ascii="Times New Roman" w:hAnsi="Times New Roman" w:cs="Times New Roman"/>
                <w:b/>
                <w:sz w:val="28"/>
                <w:szCs w:val="28"/>
                <w:lang w:val="kk-KZ"/>
              </w:rPr>
              <w:t>«Ерекше білім беруді қажет ететін балаларға аралған Ава терапия әдістері»</w:t>
            </w:r>
          </w:p>
          <w:p w14:paraId="02B8A0EE" w14:textId="77777777" w:rsidR="002D70FF" w:rsidRPr="002D70FF" w:rsidRDefault="002D70FF" w:rsidP="002D70FF">
            <w:pPr>
              <w:spacing w:after="0"/>
              <w:jc w:val="both"/>
              <w:rPr>
                <w:rFonts w:ascii="Times New Roman" w:hAnsi="Times New Roman" w:cs="Times New Roman"/>
                <w:sz w:val="28"/>
                <w:szCs w:val="28"/>
                <w:lang w:val="kk-KZ"/>
              </w:rPr>
            </w:pPr>
            <w:bookmarkStart w:id="2" w:name="_Hlk165533855"/>
            <w:r w:rsidRPr="002D70FF">
              <w:rPr>
                <w:rFonts w:ascii="Times New Roman" w:hAnsi="Times New Roman" w:cs="Times New Roman"/>
                <w:sz w:val="28"/>
                <w:szCs w:val="28"/>
                <w:lang w:val="kk-KZ"/>
              </w:rPr>
              <w:t>Марқабаева Гүлбахрам Оңайбекқызы</w:t>
            </w:r>
            <w:bookmarkEnd w:id="2"/>
            <w:r w:rsidRPr="002D70FF">
              <w:rPr>
                <w:rFonts w:ascii="Times New Roman" w:hAnsi="Times New Roman" w:cs="Times New Roman"/>
                <w:sz w:val="28"/>
                <w:szCs w:val="28"/>
                <w:lang w:val="kk-KZ"/>
              </w:rPr>
              <w:t xml:space="preserve"> (Оңалту орталығының дефектолог-логопеді) </w:t>
            </w:r>
          </w:p>
        </w:tc>
        <w:tc>
          <w:tcPr>
            <w:tcW w:w="1265" w:type="dxa"/>
            <w:vMerge/>
            <w:tcBorders>
              <w:left w:val="single" w:sz="4" w:space="0" w:color="auto"/>
              <w:right w:val="single" w:sz="4" w:space="0" w:color="auto"/>
            </w:tcBorders>
            <w:shd w:val="clear" w:color="auto" w:fill="auto"/>
            <w:vAlign w:val="center"/>
          </w:tcPr>
          <w:p w14:paraId="00026A4F" w14:textId="77777777" w:rsidR="002D70FF" w:rsidRPr="002D70FF" w:rsidRDefault="002D70FF" w:rsidP="002D70FF">
            <w:pPr>
              <w:spacing w:after="0"/>
              <w:jc w:val="center"/>
              <w:rPr>
                <w:rFonts w:ascii="Times New Roman" w:hAnsi="Times New Roman" w:cs="Times New Roman"/>
                <w:sz w:val="28"/>
                <w:szCs w:val="28"/>
                <w:shd w:val="clear" w:color="auto" w:fill="FFFFFF"/>
                <w:lang w:val="kk-KZ"/>
              </w:rPr>
            </w:pPr>
          </w:p>
        </w:tc>
      </w:tr>
      <w:tr w:rsidR="002D70FF" w:rsidRPr="002D70FF" w14:paraId="4E9CA706" w14:textId="77777777" w:rsidTr="007B3DAE">
        <w:trPr>
          <w:jc w:val="center"/>
        </w:trPr>
        <w:tc>
          <w:tcPr>
            <w:tcW w:w="1832" w:type="dxa"/>
            <w:tcBorders>
              <w:top w:val="single" w:sz="4" w:space="0" w:color="auto"/>
              <w:left w:val="single" w:sz="4" w:space="0" w:color="auto"/>
              <w:bottom w:val="single" w:sz="4" w:space="0" w:color="auto"/>
              <w:right w:val="single" w:sz="4" w:space="0" w:color="auto"/>
            </w:tcBorders>
            <w:shd w:val="clear" w:color="auto" w:fill="auto"/>
          </w:tcPr>
          <w:p w14:paraId="78C355F4" w14:textId="77777777" w:rsidR="002D70FF" w:rsidRPr="002D70FF" w:rsidRDefault="002D70FF" w:rsidP="002D70FF">
            <w:pPr>
              <w:spacing w:after="0"/>
              <w:jc w:val="center"/>
              <w:outlineLvl w:val="0"/>
              <w:rPr>
                <w:rFonts w:ascii="Times New Roman" w:hAnsi="Times New Roman" w:cs="Times New Roman"/>
                <w:sz w:val="28"/>
                <w:szCs w:val="28"/>
                <w:lang w:val="kk-KZ"/>
              </w:rPr>
            </w:pPr>
            <w:r w:rsidRPr="002D70FF">
              <w:rPr>
                <w:rFonts w:ascii="Times New Roman" w:hAnsi="Times New Roman" w:cs="Times New Roman"/>
                <w:sz w:val="28"/>
                <w:szCs w:val="28"/>
                <w:lang w:val="kk-KZ"/>
              </w:rPr>
              <w:t>10</w:t>
            </w:r>
            <w:r w:rsidRPr="002D70FF">
              <w:rPr>
                <w:rFonts w:ascii="Times New Roman" w:hAnsi="Times New Roman" w:cs="Times New Roman"/>
                <w:sz w:val="28"/>
                <w:szCs w:val="28"/>
              </w:rPr>
              <w:t>:</w:t>
            </w:r>
            <w:r w:rsidRPr="002D70FF">
              <w:rPr>
                <w:rFonts w:ascii="Times New Roman" w:hAnsi="Times New Roman" w:cs="Times New Roman"/>
                <w:sz w:val="28"/>
                <w:szCs w:val="28"/>
                <w:lang w:val="kk-KZ"/>
              </w:rPr>
              <w:t>25</w:t>
            </w:r>
            <w:r w:rsidRPr="002D70FF">
              <w:rPr>
                <w:rFonts w:ascii="Times New Roman" w:hAnsi="Times New Roman" w:cs="Times New Roman"/>
                <w:sz w:val="28"/>
                <w:szCs w:val="28"/>
              </w:rPr>
              <w:t>-</w:t>
            </w:r>
            <w:r w:rsidRPr="002D70FF">
              <w:rPr>
                <w:rFonts w:ascii="Times New Roman" w:hAnsi="Times New Roman" w:cs="Times New Roman"/>
                <w:sz w:val="28"/>
                <w:szCs w:val="28"/>
                <w:lang w:val="kk-KZ"/>
              </w:rPr>
              <w:t>10:35</w:t>
            </w:r>
          </w:p>
        </w:tc>
        <w:tc>
          <w:tcPr>
            <w:tcW w:w="6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C55D4F" w14:textId="77777777" w:rsidR="002D70FF" w:rsidRPr="002D70FF" w:rsidRDefault="002D70FF" w:rsidP="002D70FF">
            <w:pPr>
              <w:spacing w:after="0"/>
              <w:rPr>
                <w:rFonts w:ascii="Times New Roman" w:hAnsi="Times New Roman" w:cs="Times New Roman"/>
                <w:b/>
                <w:color w:val="050505"/>
                <w:sz w:val="28"/>
                <w:szCs w:val="28"/>
                <w:lang w:val="kk-KZ"/>
              </w:rPr>
            </w:pPr>
            <w:r w:rsidRPr="002D70FF">
              <w:rPr>
                <w:rFonts w:ascii="Times New Roman" w:hAnsi="Times New Roman" w:cs="Times New Roman"/>
                <w:b/>
                <w:color w:val="050505"/>
                <w:sz w:val="28"/>
                <w:szCs w:val="28"/>
                <w:lang w:val="kk-KZ"/>
              </w:rPr>
              <w:t xml:space="preserve">«Сенсорлық интеграция әдісінің аутизм синдромы бар балаларға тиімділігі» </w:t>
            </w:r>
          </w:p>
          <w:p w14:paraId="4699A0A7" w14:textId="77777777" w:rsidR="002D70FF" w:rsidRPr="002D70FF" w:rsidRDefault="002D70FF" w:rsidP="002D70FF">
            <w:pPr>
              <w:spacing w:after="0"/>
              <w:rPr>
                <w:rFonts w:ascii="Times New Roman" w:hAnsi="Times New Roman" w:cs="Times New Roman"/>
                <w:color w:val="050505"/>
                <w:sz w:val="28"/>
                <w:szCs w:val="28"/>
                <w:lang w:val="kk-KZ"/>
              </w:rPr>
            </w:pPr>
            <w:r w:rsidRPr="002D70FF">
              <w:rPr>
                <w:rFonts w:ascii="Times New Roman" w:hAnsi="Times New Roman" w:cs="Times New Roman"/>
                <w:color w:val="050505"/>
                <w:sz w:val="28"/>
                <w:szCs w:val="28"/>
                <w:lang w:val="kk-KZ"/>
              </w:rPr>
              <w:t>Жолдасбаева Гулшат Іздібайқызы (Шетпе психологиялық-педагогикалық түзеу кабинетінің педагог-психологі)</w:t>
            </w:r>
          </w:p>
        </w:tc>
        <w:tc>
          <w:tcPr>
            <w:tcW w:w="1265" w:type="dxa"/>
            <w:vMerge/>
            <w:tcBorders>
              <w:left w:val="single" w:sz="4" w:space="0" w:color="auto"/>
              <w:right w:val="single" w:sz="4" w:space="0" w:color="auto"/>
            </w:tcBorders>
            <w:shd w:val="clear" w:color="auto" w:fill="auto"/>
            <w:vAlign w:val="center"/>
          </w:tcPr>
          <w:p w14:paraId="0EB4F160" w14:textId="77777777" w:rsidR="002D70FF" w:rsidRPr="002D70FF" w:rsidRDefault="002D70FF" w:rsidP="002D70FF">
            <w:pPr>
              <w:spacing w:after="0"/>
              <w:jc w:val="center"/>
              <w:rPr>
                <w:rFonts w:ascii="Times New Roman" w:hAnsi="Times New Roman" w:cs="Times New Roman"/>
                <w:sz w:val="28"/>
                <w:szCs w:val="28"/>
                <w:shd w:val="clear" w:color="auto" w:fill="FFFFFF"/>
                <w:lang w:val="kk-KZ"/>
              </w:rPr>
            </w:pPr>
          </w:p>
        </w:tc>
      </w:tr>
      <w:tr w:rsidR="002D70FF" w:rsidRPr="002D70FF" w14:paraId="30D94D7F" w14:textId="77777777" w:rsidTr="007B3DAE">
        <w:trPr>
          <w:jc w:val="center"/>
        </w:trPr>
        <w:tc>
          <w:tcPr>
            <w:tcW w:w="1832" w:type="dxa"/>
            <w:tcBorders>
              <w:top w:val="single" w:sz="4" w:space="0" w:color="auto"/>
              <w:left w:val="single" w:sz="4" w:space="0" w:color="auto"/>
              <w:bottom w:val="single" w:sz="4" w:space="0" w:color="auto"/>
              <w:right w:val="single" w:sz="4" w:space="0" w:color="auto"/>
            </w:tcBorders>
            <w:shd w:val="clear" w:color="auto" w:fill="auto"/>
          </w:tcPr>
          <w:p w14:paraId="6AC05F07" w14:textId="77777777" w:rsidR="002D70FF" w:rsidRPr="002D70FF" w:rsidRDefault="002D70FF" w:rsidP="002D70FF">
            <w:pPr>
              <w:spacing w:after="0"/>
              <w:jc w:val="center"/>
              <w:outlineLvl w:val="0"/>
              <w:rPr>
                <w:rFonts w:ascii="Times New Roman" w:hAnsi="Times New Roman" w:cs="Times New Roman"/>
                <w:sz w:val="28"/>
                <w:szCs w:val="28"/>
                <w:lang w:val="kk-KZ"/>
              </w:rPr>
            </w:pPr>
            <w:r w:rsidRPr="002D70FF">
              <w:rPr>
                <w:rFonts w:ascii="Times New Roman" w:hAnsi="Times New Roman" w:cs="Times New Roman"/>
                <w:sz w:val="28"/>
                <w:szCs w:val="28"/>
                <w:lang w:val="kk-KZ"/>
              </w:rPr>
              <w:t>10:45-11:00</w:t>
            </w:r>
            <w:r w:rsidRPr="002D70FF">
              <w:rPr>
                <w:rFonts w:ascii="Times New Roman" w:hAnsi="Times New Roman" w:cs="Times New Roman"/>
                <w:sz w:val="28"/>
                <w:szCs w:val="28"/>
                <w:lang w:val="kk-KZ"/>
              </w:rPr>
              <w:tab/>
            </w:r>
          </w:p>
          <w:p w14:paraId="710A852D" w14:textId="77777777" w:rsidR="002D70FF" w:rsidRPr="002D70FF" w:rsidRDefault="002D70FF" w:rsidP="002D70FF">
            <w:pPr>
              <w:spacing w:after="0"/>
              <w:jc w:val="center"/>
              <w:outlineLvl w:val="0"/>
              <w:rPr>
                <w:rFonts w:ascii="Times New Roman" w:hAnsi="Times New Roman" w:cs="Times New Roman"/>
                <w:sz w:val="28"/>
                <w:szCs w:val="28"/>
                <w:lang w:val="kk-KZ"/>
              </w:rPr>
            </w:pPr>
          </w:p>
        </w:tc>
        <w:tc>
          <w:tcPr>
            <w:tcW w:w="6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4164B" w14:textId="77777777" w:rsidR="002D70FF" w:rsidRPr="002D70FF" w:rsidRDefault="002D70FF" w:rsidP="002D70FF">
            <w:pPr>
              <w:spacing w:after="0"/>
              <w:rPr>
                <w:rFonts w:ascii="Times New Roman" w:hAnsi="Times New Roman" w:cs="Times New Roman"/>
                <w:sz w:val="28"/>
                <w:szCs w:val="28"/>
                <w:lang w:val="kk-KZ"/>
              </w:rPr>
            </w:pPr>
            <w:r w:rsidRPr="002D70FF">
              <w:rPr>
                <w:rFonts w:ascii="Times New Roman" w:hAnsi="Times New Roman" w:cs="Times New Roman"/>
                <w:sz w:val="28"/>
                <w:szCs w:val="28"/>
                <w:lang w:val="kk-KZ"/>
              </w:rPr>
              <w:t>Қорытынды, пікір алмасу.</w:t>
            </w:r>
          </w:p>
          <w:p w14:paraId="20F81A55" w14:textId="77777777" w:rsidR="002D70FF" w:rsidRPr="002D70FF" w:rsidRDefault="002D70FF" w:rsidP="002D70FF">
            <w:pPr>
              <w:spacing w:after="0"/>
              <w:rPr>
                <w:rFonts w:ascii="Times New Roman" w:hAnsi="Times New Roman" w:cs="Times New Roman"/>
                <w:sz w:val="28"/>
                <w:szCs w:val="28"/>
                <w:lang w:val="kk-KZ"/>
              </w:rPr>
            </w:pPr>
            <w:r w:rsidRPr="002D70FF">
              <w:rPr>
                <w:rFonts w:ascii="Times New Roman" w:hAnsi="Times New Roman" w:cs="Times New Roman"/>
                <w:sz w:val="28"/>
                <w:szCs w:val="28"/>
                <w:lang w:val="kk-KZ"/>
              </w:rPr>
              <w:t>Сілтеме арқылы кері байланыс.</w:t>
            </w:r>
          </w:p>
        </w:tc>
        <w:tc>
          <w:tcPr>
            <w:tcW w:w="1265" w:type="dxa"/>
            <w:tcBorders>
              <w:left w:val="single" w:sz="4" w:space="0" w:color="auto"/>
              <w:right w:val="single" w:sz="4" w:space="0" w:color="auto"/>
            </w:tcBorders>
            <w:shd w:val="clear" w:color="auto" w:fill="auto"/>
            <w:vAlign w:val="center"/>
          </w:tcPr>
          <w:p w14:paraId="6916F59C" w14:textId="77777777" w:rsidR="002D70FF" w:rsidRPr="002D70FF" w:rsidRDefault="002D70FF" w:rsidP="002D70FF">
            <w:pPr>
              <w:spacing w:after="0"/>
              <w:jc w:val="center"/>
              <w:rPr>
                <w:rFonts w:ascii="Times New Roman" w:hAnsi="Times New Roman" w:cs="Times New Roman"/>
                <w:sz w:val="28"/>
                <w:szCs w:val="28"/>
                <w:shd w:val="clear" w:color="auto" w:fill="FFFFFF"/>
                <w:lang w:val="kk-KZ"/>
              </w:rPr>
            </w:pPr>
          </w:p>
        </w:tc>
      </w:tr>
    </w:tbl>
    <w:p w14:paraId="1B7EC33A" w14:textId="77777777" w:rsidR="002D70FF" w:rsidRDefault="002D70FF" w:rsidP="002D70FF">
      <w:pPr>
        <w:snapToGrid w:val="0"/>
        <w:spacing w:after="0"/>
        <w:ind w:firstLine="567"/>
        <w:jc w:val="center"/>
        <w:rPr>
          <w:rFonts w:ascii="Times New Roman" w:hAnsi="Times New Roman" w:cs="Times New Roman"/>
          <w:b/>
          <w:sz w:val="28"/>
          <w:szCs w:val="28"/>
          <w:lang w:val="kk-KZ"/>
        </w:rPr>
      </w:pPr>
    </w:p>
    <w:p w14:paraId="2933DFBC" w14:textId="77777777" w:rsidR="00166EDF" w:rsidRDefault="00166EDF" w:rsidP="002D70FF">
      <w:pPr>
        <w:snapToGrid w:val="0"/>
        <w:spacing w:after="0"/>
        <w:ind w:firstLine="567"/>
        <w:jc w:val="center"/>
        <w:rPr>
          <w:rFonts w:ascii="Times New Roman" w:hAnsi="Times New Roman" w:cs="Times New Roman"/>
          <w:b/>
          <w:sz w:val="28"/>
          <w:szCs w:val="28"/>
          <w:lang w:val="kk-KZ"/>
        </w:rPr>
      </w:pPr>
    </w:p>
    <w:p w14:paraId="13EC6ED8" w14:textId="77777777" w:rsidR="00166EDF" w:rsidRDefault="00166EDF" w:rsidP="002D70FF">
      <w:pPr>
        <w:snapToGrid w:val="0"/>
        <w:spacing w:after="0"/>
        <w:ind w:firstLine="567"/>
        <w:jc w:val="center"/>
        <w:rPr>
          <w:rFonts w:ascii="Times New Roman" w:hAnsi="Times New Roman" w:cs="Times New Roman"/>
          <w:b/>
          <w:sz w:val="28"/>
          <w:szCs w:val="28"/>
          <w:lang w:val="kk-KZ"/>
        </w:rPr>
      </w:pPr>
    </w:p>
    <w:p w14:paraId="71F0FDED" w14:textId="77777777" w:rsidR="00166EDF" w:rsidRDefault="00166EDF" w:rsidP="002D70FF">
      <w:pPr>
        <w:snapToGrid w:val="0"/>
        <w:spacing w:after="0"/>
        <w:ind w:firstLine="567"/>
        <w:jc w:val="center"/>
        <w:rPr>
          <w:rFonts w:ascii="Times New Roman" w:hAnsi="Times New Roman" w:cs="Times New Roman"/>
          <w:b/>
          <w:sz w:val="28"/>
          <w:szCs w:val="28"/>
          <w:lang w:val="kk-KZ"/>
        </w:rPr>
      </w:pPr>
    </w:p>
    <w:p w14:paraId="4EBB297C" w14:textId="77777777" w:rsidR="00166EDF" w:rsidRDefault="00166EDF" w:rsidP="002D70FF">
      <w:pPr>
        <w:snapToGrid w:val="0"/>
        <w:spacing w:after="0"/>
        <w:ind w:firstLine="567"/>
        <w:jc w:val="center"/>
        <w:rPr>
          <w:rFonts w:ascii="Times New Roman" w:hAnsi="Times New Roman" w:cs="Times New Roman"/>
          <w:b/>
          <w:sz w:val="28"/>
          <w:szCs w:val="28"/>
          <w:lang w:val="kk-KZ"/>
        </w:rPr>
      </w:pPr>
    </w:p>
    <w:p w14:paraId="35231D44" w14:textId="5147D0CB" w:rsidR="00166EDF" w:rsidRDefault="00166EDF" w:rsidP="002D70FF">
      <w:pPr>
        <w:snapToGrid w:val="0"/>
        <w:spacing w:after="0"/>
        <w:ind w:firstLine="567"/>
        <w:jc w:val="center"/>
        <w:rPr>
          <w:rFonts w:ascii="Times New Roman" w:hAnsi="Times New Roman" w:cs="Times New Roman"/>
          <w:b/>
          <w:sz w:val="28"/>
          <w:szCs w:val="28"/>
          <w:lang w:val="kk-KZ"/>
        </w:rPr>
      </w:pPr>
    </w:p>
    <w:p w14:paraId="2686C6B4" w14:textId="77777777" w:rsidR="00166EDF" w:rsidRDefault="00166EDF" w:rsidP="002D70FF">
      <w:pPr>
        <w:snapToGrid w:val="0"/>
        <w:spacing w:after="0"/>
        <w:ind w:firstLine="567"/>
        <w:jc w:val="center"/>
        <w:rPr>
          <w:rFonts w:ascii="Times New Roman" w:hAnsi="Times New Roman" w:cs="Times New Roman"/>
          <w:b/>
          <w:sz w:val="28"/>
          <w:szCs w:val="28"/>
          <w:lang w:val="kk-KZ"/>
        </w:rPr>
      </w:pPr>
    </w:p>
    <w:p w14:paraId="59AB5F74" w14:textId="77777777" w:rsidR="00166EDF" w:rsidRDefault="00166EDF" w:rsidP="002D70FF">
      <w:pPr>
        <w:snapToGrid w:val="0"/>
        <w:spacing w:after="0"/>
        <w:ind w:firstLine="567"/>
        <w:jc w:val="center"/>
        <w:rPr>
          <w:rFonts w:ascii="Times New Roman" w:hAnsi="Times New Roman" w:cs="Times New Roman"/>
          <w:b/>
          <w:sz w:val="28"/>
          <w:szCs w:val="28"/>
          <w:lang w:val="kk-KZ"/>
        </w:rPr>
      </w:pPr>
    </w:p>
    <w:p w14:paraId="3FDFB203" w14:textId="77777777" w:rsidR="00166EDF" w:rsidRDefault="00166EDF" w:rsidP="002D70FF">
      <w:pPr>
        <w:snapToGrid w:val="0"/>
        <w:spacing w:after="0"/>
        <w:ind w:firstLine="567"/>
        <w:jc w:val="center"/>
        <w:rPr>
          <w:rFonts w:ascii="Times New Roman" w:hAnsi="Times New Roman" w:cs="Times New Roman"/>
          <w:b/>
          <w:sz w:val="28"/>
          <w:szCs w:val="28"/>
          <w:lang w:val="kk-KZ"/>
        </w:rPr>
      </w:pPr>
    </w:p>
    <w:p w14:paraId="0131F2F8" w14:textId="77777777" w:rsidR="00166EDF" w:rsidRPr="002D70FF" w:rsidRDefault="00166EDF" w:rsidP="002D70FF">
      <w:pPr>
        <w:snapToGrid w:val="0"/>
        <w:spacing w:after="0"/>
        <w:ind w:firstLine="567"/>
        <w:jc w:val="center"/>
        <w:rPr>
          <w:rFonts w:ascii="Times New Roman" w:hAnsi="Times New Roman" w:cs="Times New Roman"/>
          <w:b/>
          <w:sz w:val="28"/>
          <w:szCs w:val="28"/>
          <w:lang w:val="kk-KZ"/>
        </w:rPr>
      </w:pPr>
    </w:p>
    <w:p w14:paraId="1902B204" w14:textId="28C4A199" w:rsidR="008A4093" w:rsidRDefault="00D819B4" w:rsidP="007077F3">
      <w:pPr>
        <w:spacing w:after="0"/>
        <w:ind w:hanging="993"/>
        <w:jc w:val="center"/>
        <w:rPr>
          <w:rStyle w:val="a4"/>
          <w:rFonts w:ascii="Times New Roman" w:hAnsi="Times New Roman" w:cs="Times New Roman"/>
          <w:b/>
          <w:bCs/>
          <w:i w:val="0"/>
          <w:iCs w:val="0"/>
          <w:sz w:val="28"/>
          <w:szCs w:val="28"/>
          <w:lang w:val="kk-KZ"/>
        </w:rPr>
      </w:pPr>
      <w:r>
        <w:rPr>
          <w:rFonts w:ascii="Times New Roman" w:hAnsi="Times New Roman" w:cs="Times New Roman"/>
          <w:b/>
          <w:noProof/>
          <w:sz w:val="28"/>
          <w:szCs w:val="28"/>
          <w:lang w:val="kk-KZ"/>
        </w:rPr>
        <w:drawing>
          <wp:inline distT="0" distB="0" distL="0" distR="0" wp14:anchorId="697B1541" wp14:editId="05ACA9AA">
            <wp:extent cx="6346449" cy="8905875"/>
            <wp:effectExtent l="0" t="0" r="0" b="0"/>
            <wp:docPr id="200249107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l="4655" t="2892" r="7384" b="4458"/>
                    <a:stretch/>
                  </pic:blipFill>
                  <pic:spPr bwMode="auto">
                    <a:xfrm>
                      <a:off x="0" y="0"/>
                      <a:ext cx="6354167" cy="8916706"/>
                    </a:xfrm>
                    <a:prstGeom prst="rect">
                      <a:avLst/>
                    </a:prstGeom>
                    <a:noFill/>
                    <a:ln>
                      <a:noFill/>
                    </a:ln>
                    <a:extLst>
                      <a:ext uri="{53640926-AAD7-44D8-BBD7-CCE9431645EC}">
                        <a14:shadowObscured xmlns:a14="http://schemas.microsoft.com/office/drawing/2010/main"/>
                      </a:ext>
                    </a:extLst>
                  </pic:spPr>
                </pic:pic>
              </a:graphicData>
            </a:graphic>
          </wp:inline>
        </w:drawing>
      </w:r>
    </w:p>
    <w:p w14:paraId="1E8E9BEF" w14:textId="77777777" w:rsidR="007077F3" w:rsidRDefault="007077F3" w:rsidP="00575963">
      <w:pPr>
        <w:ind w:firstLine="567"/>
        <w:jc w:val="center"/>
        <w:rPr>
          <w:rStyle w:val="a4"/>
          <w:rFonts w:ascii="Times New Roman" w:hAnsi="Times New Roman" w:cs="Times New Roman"/>
          <w:b/>
          <w:bCs/>
          <w:i w:val="0"/>
          <w:iCs w:val="0"/>
          <w:color w:val="000000" w:themeColor="text1"/>
          <w:sz w:val="28"/>
          <w:szCs w:val="28"/>
          <w:lang w:val="kk-KZ"/>
        </w:rPr>
      </w:pPr>
    </w:p>
    <w:p w14:paraId="7526380C" w14:textId="6335C9AA" w:rsidR="007077F3" w:rsidRDefault="007077F3" w:rsidP="00575963">
      <w:pPr>
        <w:ind w:firstLine="567"/>
        <w:jc w:val="center"/>
        <w:rPr>
          <w:rStyle w:val="a4"/>
          <w:rFonts w:ascii="Times New Roman" w:hAnsi="Times New Roman" w:cs="Times New Roman"/>
          <w:b/>
          <w:bCs/>
          <w:i w:val="0"/>
          <w:iCs w:val="0"/>
          <w:color w:val="000000" w:themeColor="text1"/>
          <w:sz w:val="28"/>
          <w:szCs w:val="28"/>
          <w:lang w:val="kk-KZ"/>
        </w:rPr>
      </w:pPr>
    </w:p>
    <w:p w14:paraId="1E8FFB69" w14:textId="77777777" w:rsidR="00C86E9D" w:rsidRDefault="00C86E9D" w:rsidP="00A62F11">
      <w:pPr>
        <w:ind w:firstLine="567"/>
        <w:jc w:val="center"/>
        <w:rPr>
          <w:rStyle w:val="a4"/>
          <w:rFonts w:ascii="Times New Roman" w:hAnsi="Times New Roman" w:cs="Times New Roman"/>
          <w:b/>
          <w:bCs/>
          <w:i w:val="0"/>
          <w:iCs w:val="0"/>
          <w:color w:val="000000" w:themeColor="text1"/>
          <w:sz w:val="28"/>
          <w:szCs w:val="28"/>
          <w:lang w:val="kk-KZ"/>
        </w:rPr>
      </w:pPr>
    </w:p>
    <w:p w14:paraId="3E0EA2C5" w14:textId="4C336B7E" w:rsidR="00C86E9D" w:rsidRDefault="00C86E9D" w:rsidP="00A62F11">
      <w:pPr>
        <w:ind w:firstLine="567"/>
        <w:jc w:val="center"/>
        <w:rPr>
          <w:rStyle w:val="a4"/>
          <w:rFonts w:ascii="Times New Roman" w:hAnsi="Times New Roman" w:cs="Times New Roman"/>
          <w:b/>
          <w:bCs/>
          <w:i w:val="0"/>
          <w:iCs w:val="0"/>
          <w:color w:val="000000" w:themeColor="text1"/>
          <w:sz w:val="28"/>
          <w:szCs w:val="28"/>
          <w:lang w:val="kk-KZ"/>
        </w:rPr>
      </w:pPr>
      <w:r>
        <w:rPr>
          <w:rFonts w:ascii="Times New Roman" w:hAnsi="Times New Roman" w:cs="Times New Roman"/>
          <w:b/>
          <w:bCs/>
          <w:noProof/>
          <w:sz w:val="28"/>
          <w:szCs w:val="28"/>
          <w:lang w:val="kk-KZ"/>
        </w:rPr>
        <w:lastRenderedPageBreak/>
        <w:drawing>
          <wp:anchor distT="0" distB="0" distL="114300" distR="114300" simplePos="0" relativeHeight="251677696" behindDoc="0" locked="0" layoutInCell="1" allowOverlap="1" wp14:anchorId="61E9C537" wp14:editId="3A0DD40F">
            <wp:simplePos x="0" y="0"/>
            <wp:positionH relativeFrom="margin">
              <wp:align>left</wp:align>
            </wp:positionH>
            <wp:positionV relativeFrom="paragraph">
              <wp:posOffset>265430</wp:posOffset>
            </wp:positionV>
            <wp:extent cx="1276350" cy="1642745"/>
            <wp:effectExtent l="0" t="0" r="0" b="0"/>
            <wp:wrapSquare wrapText="bothSides"/>
            <wp:docPr id="19530779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2324" t="2395" r="12257" b="3257"/>
                    <a:stretch/>
                  </pic:blipFill>
                  <pic:spPr bwMode="auto">
                    <a:xfrm>
                      <a:off x="0" y="0"/>
                      <a:ext cx="1276350" cy="1642745"/>
                    </a:xfrm>
                    <a:prstGeom prst="rect">
                      <a:avLst/>
                    </a:prstGeom>
                    <a:noFill/>
                    <a:ln>
                      <a:noFill/>
                    </a:ln>
                    <a:extLst>
                      <a:ext uri="{53640926-AAD7-44D8-BBD7-CCE9431645EC}">
                        <a14:shadowObscured xmlns:a14="http://schemas.microsoft.com/office/drawing/2010/main"/>
                      </a:ext>
                    </a:extLst>
                  </pic:spPr>
                </pic:pic>
              </a:graphicData>
            </a:graphic>
          </wp:anchor>
        </w:drawing>
      </w:r>
    </w:p>
    <w:p w14:paraId="68766DD4" w14:textId="49EEB130" w:rsidR="00C86E9D" w:rsidRDefault="00C86E9D" w:rsidP="00A62F11">
      <w:pPr>
        <w:ind w:firstLine="567"/>
        <w:jc w:val="center"/>
        <w:rPr>
          <w:rStyle w:val="a4"/>
          <w:rFonts w:ascii="Times New Roman" w:hAnsi="Times New Roman" w:cs="Times New Roman"/>
          <w:b/>
          <w:bCs/>
          <w:i w:val="0"/>
          <w:iCs w:val="0"/>
          <w:color w:val="000000" w:themeColor="text1"/>
          <w:sz w:val="28"/>
          <w:szCs w:val="28"/>
          <w:lang w:val="kk-KZ"/>
        </w:rPr>
      </w:pPr>
    </w:p>
    <w:p w14:paraId="3ACA65BA" w14:textId="30DDE8A9" w:rsidR="00C86E9D" w:rsidRDefault="00C86E9D" w:rsidP="00A62F11">
      <w:pPr>
        <w:ind w:firstLine="567"/>
        <w:jc w:val="center"/>
        <w:rPr>
          <w:rStyle w:val="a4"/>
          <w:rFonts w:ascii="Times New Roman" w:hAnsi="Times New Roman" w:cs="Times New Roman"/>
          <w:b/>
          <w:bCs/>
          <w:i w:val="0"/>
          <w:iCs w:val="0"/>
          <w:color w:val="000000" w:themeColor="text1"/>
          <w:sz w:val="28"/>
          <w:szCs w:val="28"/>
          <w:lang w:val="kk-KZ"/>
        </w:rPr>
      </w:pPr>
      <w:r w:rsidRPr="00C86E9D">
        <w:rPr>
          <w:rStyle w:val="a4"/>
          <w:rFonts w:ascii="Times New Roman" w:hAnsi="Times New Roman" w:cs="Times New Roman"/>
          <w:b/>
          <w:bCs/>
          <w:i w:val="0"/>
          <w:iCs w:val="0"/>
          <w:color w:val="000000" w:themeColor="text1"/>
          <w:sz w:val="28"/>
          <w:szCs w:val="28"/>
          <w:lang w:val="kk-KZ"/>
        </w:rPr>
        <w:t>Әлдірова Еңілік Дәулеткерейқызы</w:t>
      </w:r>
      <w:r w:rsidRPr="00C86E9D">
        <w:rPr>
          <w:rStyle w:val="a4"/>
          <w:rFonts w:ascii="Times New Roman" w:hAnsi="Times New Roman" w:cs="Times New Roman"/>
          <w:b/>
          <w:bCs/>
          <w:i w:val="0"/>
          <w:iCs w:val="0"/>
          <w:color w:val="000000" w:themeColor="text1"/>
          <w:sz w:val="28"/>
          <w:szCs w:val="28"/>
          <w:lang w:val="kk-KZ"/>
        </w:rPr>
        <w:t xml:space="preserve"> </w:t>
      </w:r>
    </w:p>
    <w:p w14:paraId="306B7158" w14:textId="77777777" w:rsidR="00C86E9D" w:rsidRDefault="00C86E9D" w:rsidP="00C86E9D">
      <w:pPr>
        <w:spacing w:after="0"/>
        <w:ind w:firstLine="567"/>
        <w:jc w:val="center"/>
        <w:rPr>
          <w:rStyle w:val="a4"/>
          <w:rFonts w:ascii="Times New Roman" w:hAnsi="Times New Roman" w:cs="Times New Roman"/>
          <w:b/>
          <w:bCs/>
          <w:i w:val="0"/>
          <w:iCs w:val="0"/>
          <w:color w:val="000000" w:themeColor="text1"/>
          <w:sz w:val="28"/>
          <w:szCs w:val="28"/>
          <w:lang w:val="kk-KZ"/>
        </w:rPr>
      </w:pPr>
      <w:r w:rsidRPr="00C86E9D">
        <w:rPr>
          <w:rStyle w:val="a4"/>
          <w:rFonts w:ascii="Times New Roman" w:hAnsi="Times New Roman" w:cs="Times New Roman"/>
          <w:b/>
          <w:bCs/>
          <w:i w:val="0"/>
          <w:iCs w:val="0"/>
          <w:color w:val="000000" w:themeColor="text1"/>
          <w:sz w:val="28"/>
          <w:szCs w:val="28"/>
          <w:lang w:val="kk-KZ"/>
        </w:rPr>
        <w:t>Бейнеу психологиялық-педагогикалық түзеу кабинетінің психологі</w:t>
      </w:r>
      <w:r w:rsidRPr="00C86E9D">
        <w:rPr>
          <w:rStyle w:val="a4"/>
          <w:rFonts w:ascii="Times New Roman" w:hAnsi="Times New Roman" w:cs="Times New Roman"/>
          <w:b/>
          <w:bCs/>
          <w:i w:val="0"/>
          <w:iCs w:val="0"/>
          <w:color w:val="000000" w:themeColor="text1"/>
          <w:sz w:val="28"/>
          <w:szCs w:val="28"/>
          <w:lang w:val="kk-KZ"/>
        </w:rPr>
        <w:t xml:space="preserve"> </w:t>
      </w:r>
    </w:p>
    <w:p w14:paraId="19EECAA7" w14:textId="67C74B2C" w:rsidR="00A62F11" w:rsidRPr="00A62F11" w:rsidRDefault="00C86E9D" w:rsidP="00A62F11">
      <w:pPr>
        <w:ind w:firstLine="567"/>
        <w:jc w:val="center"/>
        <w:rPr>
          <w:rStyle w:val="a4"/>
          <w:rFonts w:ascii="Times New Roman" w:hAnsi="Times New Roman" w:cs="Times New Roman"/>
          <w:b/>
          <w:bCs/>
          <w:i w:val="0"/>
          <w:iCs w:val="0"/>
          <w:color w:val="auto"/>
          <w:sz w:val="24"/>
          <w:szCs w:val="24"/>
          <w:lang w:val="kk-KZ"/>
        </w:rPr>
      </w:pPr>
      <w:r w:rsidRPr="00C86E9D">
        <w:rPr>
          <w:rFonts w:ascii="Times New Roman" w:hAnsi="Times New Roman" w:cs="Times New Roman"/>
          <w:b/>
          <w:bCs/>
          <w:sz w:val="28"/>
          <w:szCs w:val="28"/>
          <w:lang w:val="kk-KZ"/>
        </w:rPr>
        <w:t>«Нейрожаттығулар арқылы есте сақтау қабілетін арттыру»</w:t>
      </w:r>
    </w:p>
    <w:p w14:paraId="1C2E8883" w14:textId="008A7A3E" w:rsidR="00C86E9D" w:rsidRPr="00C86E9D" w:rsidRDefault="00C86E9D" w:rsidP="00C86E9D">
      <w:pPr>
        <w:ind w:left="-567" w:firstLine="567"/>
        <w:jc w:val="center"/>
        <w:rPr>
          <w:rFonts w:ascii="Times New Roman" w:hAnsi="Times New Roman" w:cs="Times New Roman"/>
          <w:i/>
          <w:color w:val="0D0D0D" w:themeColor="text1" w:themeTint="F2"/>
          <w:sz w:val="28"/>
          <w:szCs w:val="28"/>
          <w:lang w:val="kk-KZ"/>
        </w:rPr>
      </w:pPr>
      <w:r w:rsidRPr="00C86E9D">
        <w:rPr>
          <w:rFonts w:ascii="Times New Roman" w:hAnsi="Times New Roman" w:cs="Times New Roman"/>
          <w:i/>
          <w:color w:val="0D0D0D" w:themeColor="text1" w:themeTint="F2"/>
          <w:sz w:val="28"/>
          <w:szCs w:val="28"/>
          <w:lang w:val="kk-KZ"/>
        </w:rPr>
        <w:t>«Нейрожаттығулар арқылы баланың есте сақтау қабілетін арттыру»</w:t>
      </w:r>
    </w:p>
    <w:p w14:paraId="4037D2A5" w14:textId="77777777" w:rsidR="00C86E9D" w:rsidRPr="00C86E9D" w:rsidRDefault="00C86E9D" w:rsidP="00C86E9D">
      <w:pPr>
        <w:ind w:left="-567" w:firstLine="567"/>
        <w:jc w:val="both"/>
        <w:rPr>
          <w:rFonts w:ascii="Times New Roman" w:hAnsi="Times New Roman" w:cs="Times New Roman"/>
          <w:color w:val="0D0D0D" w:themeColor="text1" w:themeTint="F2"/>
          <w:sz w:val="28"/>
          <w:szCs w:val="28"/>
          <w:lang w:val="kk-KZ"/>
        </w:rPr>
      </w:pPr>
      <w:r w:rsidRPr="00C86E9D">
        <w:rPr>
          <w:rFonts w:ascii="Times New Roman" w:hAnsi="Times New Roman" w:cs="Times New Roman"/>
          <w:i/>
          <w:iCs/>
          <w:color w:val="0D0D0D" w:themeColor="text1" w:themeTint="F2"/>
          <w:sz w:val="28"/>
          <w:szCs w:val="28"/>
          <w:lang w:val="kk-KZ"/>
        </w:rPr>
        <w:t>Нейрожаттығудың негізгі міндеті:</w:t>
      </w:r>
      <w:r w:rsidRPr="00C86E9D">
        <w:rPr>
          <w:rFonts w:ascii="Times New Roman" w:hAnsi="Times New Roman" w:cs="Times New Roman"/>
          <w:color w:val="0D0D0D" w:themeColor="text1" w:themeTint="F2"/>
          <w:sz w:val="28"/>
          <w:szCs w:val="28"/>
          <w:lang w:val="kk-KZ"/>
        </w:rPr>
        <w:t xml:space="preserve"> Бұл арнайы жаттығулар арқылы мидың табиғи механизмін жандандыру.</w:t>
      </w:r>
    </w:p>
    <w:p w14:paraId="5C13ACBB" w14:textId="5B805432" w:rsidR="00C86E9D" w:rsidRPr="00C86E9D" w:rsidRDefault="00C86E9D" w:rsidP="00C86E9D">
      <w:pPr>
        <w:ind w:left="-567" w:firstLine="567"/>
        <w:jc w:val="both"/>
        <w:rPr>
          <w:rFonts w:ascii="Times New Roman" w:hAnsi="Times New Roman" w:cs="Times New Roman"/>
          <w:color w:val="0D0D0D" w:themeColor="text1" w:themeTint="F2"/>
          <w:sz w:val="28"/>
          <w:szCs w:val="28"/>
          <w:lang w:val="kk-KZ"/>
        </w:rPr>
      </w:pPr>
      <w:r w:rsidRPr="00C86E9D">
        <w:rPr>
          <w:rFonts w:ascii="Times New Roman" w:hAnsi="Times New Roman" w:cs="Times New Roman"/>
          <w:i/>
          <w:iCs/>
          <w:color w:val="0D0D0D" w:themeColor="text1" w:themeTint="F2"/>
          <w:sz w:val="28"/>
          <w:szCs w:val="28"/>
          <w:lang w:val="kk-KZ"/>
        </w:rPr>
        <w:t>Нейрожаттығудың мақсаты:</w:t>
      </w:r>
      <w:r w:rsidRPr="00C86E9D">
        <w:rPr>
          <w:rFonts w:ascii="Times New Roman" w:hAnsi="Times New Roman" w:cs="Times New Roman"/>
          <w:color w:val="0D0D0D" w:themeColor="text1" w:themeTint="F2"/>
          <w:sz w:val="28"/>
          <w:szCs w:val="28"/>
          <w:lang w:val="kk-KZ"/>
        </w:rPr>
        <w:t xml:space="preserve"> Балалардың зейін тұрақтылығымен  есте сақтауды, сөйлеу тілін дамытуда, шығармашылық дамыуды жетілдіруде, эмоцияналды көңіл – күйді орнатуда қолданылады. </w:t>
      </w:r>
    </w:p>
    <w:p w14:paraId="79D66F53" w14:textId="77777777" w:rsidR="00C86E9D" w:rsidRPr="00C86E9D" w:rsidRDefault="00C86E9D" w:rsidP="00C86E9D">
      <w:pPr>
        <w:ind w:left="-567" w:firstLine="567"/>
        <w:jc w:val="both"/>
        <w:rPr>
          <w:rFonts w:ascii="Times New Roman" w:hAnsi="Times New Roman" w:cs="Times New Roman"/>
          <w:i/>
          <w:iCs/>
          <w:color w:val="0D0D0D" w:themeColor="text1" w:themeTint="F2"/>
          <w:sz w:val="28"/>
          <w:szCs w:val="28"/>
          <w:lang w:val="kk-KZ"/>
        </w:rPr>
      </w:pPr>
      <w:r w:rsidRPr="00C86E9D">
        <w:rPr>
          <w:rFonts w:ascii="Times New Roman" w:hAnsi="Times New Roman" w:cs="Times New Roman"/>
          <w:i/>
          <w:iCs/>
          <w:color w:val="0D0D0D" w:themeColor="text1" w:themeTint="F2"/>
          <w:sz w:val="28"/>
          <w:szCs w:val="28"/>
          <w:lang w:val="kk-KZ"/>
        </w:rPr>
        <w:t xml:space="preserve">Нейрожаттығудың пайдасы: </w:t>
      </w:r>
    </w:p>
    <w:p w14:paraId="3279CAD9" w14:textId="77777777" w:rsidR="00C86E9D" w:rsidRPr="00C86E9D" w:rsidRDefault="00C86E9D" w:rsidP="00C86E9D">
      <w:pPr>
        <w:ind w:left="-567" w:firstLine="567"/>
        <w:jc w:val="both"/>
        <w:rPr>
          <w:rFonts w:ascii="Times New Roman" w:hAnsi="Times New Roman" w:cs="Times New Roman"/>
          <w:color w:val="0D0D0D" w:themeColor="text1" w:themeTint="F2"/>
          <w:sz w:val="28"/>
          <w:szCs w:val="28"/>
          <w:lang w:val="kk-KZ"/>
        </w:rPr>
      </w:pPr>
      <w:r w:rsidRPr="00C86E9D">
        <w:rPr>
          <w:rFonts w:ascii="Times New Roman" w:hAnsi="Times New Roman" w:cs="Times New Roman"/>
          <w:color w:val="0D0D0D" w:themeColor="text1" w:themeTint="F2"/>
          <w:sz w:val="28"/>
          <w:szCs w:val="28"/>
          <w:lang w:val="kk-KZ"/>
        </w:rPr>
        <w:t xml:space="preserve">1.Мидың оң жақ және сол жақ жарты шарларының үйлесімді жұмыс жасауын жақсартады. </w:t>
      </w:r>
    </w:p>
    <w:p w14:paraId="0567BEE0" w14:textId="77777777" w:rsidR="00C86E9D" w:rsidRPr="00C86E9D" w:rsidRDefault="00C86E9D" w:rsidP="00C86E9D">
      <w:pPr>
        <w:ind w:left="-567" w:firstLine="567"/>
        <w:jc w:val="both"/>
        <w:rPr>
          <w:rFonts w:ascii="Times New Roman" w:hAnsi="Times New Roman" w:cs="Times New Roman"/>
          <w:color w:val="0D0D0D" w:themeColor="text1" w:themeTint="F2"/>
          <w:sz w:val="28"/>
          <w:szCs w:val="28"/>
          <w:lang w:val="kk-KZ"/>
        </w:rPr>
      </w:pPr>
      <w:r w:rsidRPr="00C86E9D">
        <w:rPr>
          <w:rFonts w:ascii="Times New Roman" w:hAnsi="Times New Roman" w:cs="Times New Roman"/>
          <w:color w:val="0D0D0D" w:themeColor="text1" w:themeTint="F2"/>
          <w:sz w:val="28"/>
          <w:szCs w:val="28"/>
          <w:lang w:val="kk-KZ"/>
        </w:rPr>
        <w:t xml:space="preserve">2.Ұсақ және ірі моториканы дамытады. </w:t>
      </w:r>
    </w:p>
    <w:p w14:paraId="78125B42" w14:textId="77777777" w:rsidR="00C86E9D" w:rsidRPr="00C86E9D" w:rsidRDefault="00C86E9D" w:rsidP="00C86E9D">
      <w:pPr>
        <w:ind w:left="-567" w:firstLine="567"/>
        <w:jc w:val="both"/>
        <w:rPr>
          <w:rFonts w:ascii="Times New Roman" w:hAnsi="Times New Roman" w:cs="Times New Roman"/>
          <w:color w:val="0D0D0D" w:themeColor="text1" w:themeTint="F2"/>
          <w:sz w:val="28"/>
          <w:szCs w:val="28"/>
          <w:lang w:val="kk-KZ"/>
        </w:rPr>
      </w:pPr>
      <w:r w:rsidRPr="00C86E9D">
        <w:rPr>
          <w:rFonts w:ascii="Times New Roman" w:hAnsi="Times New Roman" w:cs="Times New Roman"/>
          <w:color w:val="0D0D0D" w:themeColor="text1" w:themeTint="F2"/>
          <w:sz w:val="28"/>
          <w:szCs w:val="28"/>
          <w:lang w:val="kk-KZ"/>
        </w:rPr>
        <w:t>3.Ақпаратты тез қабылдап,қорытуға көмектеседі.</w:t>
      </w:r>
    </w:p>
    <w:p w14:paraId="7343E28B" w14:textId="77777777" w:rsidR="00C86E9D" w:rsidRPr="00C86E9D" w:rsidRDefault="00C86E9D" w:rsidP="00C86E9D">
      <w:pPr>
        <w:ind w:left="-567" w:firstLine="567"/>
        <w:jc w:val="both"/>
        <w:rPr>
          <w:rFonts w:ascii="Times New Roman" w:hAnsi="Times New Roman" w:cs="Times New Roman"/>
          <w:color w:val="0D0D0D" w:themeColor="text1" w:themeTint="F2"/>
          <w:sz w:val="28"/>
          <w:szCs w:val="28"/>
          <w:lang w:val="kk-KZ"/>
        </w:rPr>
      </w:pPr>
      <w:r w:rsidRPr="00C86E9D">
        <w:rPr>
          <w:rFonts w:ascii="Times New Roman" w:hAnsi="Times New Roman" w:cs="Times New Roman"/>
          <w:color w:val="0D0D0D" w:themeColor="text1" w:themeTint="F2"/>
          <w:sz w:val="28"/>
          <w:szCs w:val="28"/>
          <w:lang w:val="kk-KZ"/>
        </w:rPr>
        <w:t>4.Зейінді шоғырландырады.</w:t>
      </w:r>
    </w:p>
    <w:p w14:paraId="34FC7E36" w14:textId="652ADA6E" w:rsidR="00C86E9D" w:rsidRPr="00C86E9D" w:rsidRDefault="00C86E9D" w:rsidP="00C86E9D">
      <w:pPr>
        <w:ind w:left="-567" w:firstLine="567"/>
        <w:jc w:val="both"/>
        <w:rPr>
          <w:rFonts w:ascii="Times New Roman" w:hAnsi="Times New Roman" w:cs="Times New Roman"/>
          <w:color w:val="0D0D0D" w:themeColor="text1" w:themeTint="F2"/>
          <w:sz w:val="28"/>
          <w:szCs w:val="28"/>
          <w:lang w:val="kk-KZ"/>
        </w:rPr>
      </w:pPr>
      <w:r w:rsidRPr="00C86E9D">
        <w:rPr>
          <w:rFonts w:ascii="Times New Roman" w:hAnsi="Times New Roman" w:cs="Times New Roman"/>
          <w:color w:val="0D0D0D" w:themeColor="text1" w:themeTint="F2"/>
          <w:sz w:val="28"/>
          <w:szCs w:val="28"/>
          <w:lang w:val="kk-KZ"/>
        </w:rPr>
        <w:t xml:space="preserve">5.Есте сақтау қабілетін арттырады. </w:t>
      </w:r>
    </w:p>
    <w:p w14:paraId="5582A83F" w14:textId="380A9237" w:rsidR="00C86E9D" w:rsidRPr="00C86E9D" w:rsidRDefault="00C86E9D" w:rsidP="00C86E9D">
      <w:pPr>
        <w:ind w:left="-567" w:firstLine="567"/>
        <w:jc w:val="both"/>
        <w:rPr>
          <w:rFonts w:ascii="Times New Roman" w:hAnsi="Times New Roman" w:cs="Times New Roman"/>
          <w:color w:val="0D0D0D" w:themeColor="text1" w:themeTint="F2"/>
          <w:sz w:val="28"/>
          <w:szCs w:val="28"/>
          <w:lang w:val="kk-KZ"/>
        </w:rPr>
      </w:pPr>
      <w:r w:rsidRPr="00C86E9D">
        <w:rPr>
          <w:rFonts w:ascii="Times New Roman" w:hAnsi="Times New Roman" w:cs="Times New Roman"/>
          <w:color w:val="0D0D0D" w:themeColor="text1" w:themeTint="F2"/>
          <w:sz w:val="28"/>
          <w:szCs w:val="28"/>
          <w:lang w:val="kk-KZ"/>
        </w:rPr>
        <w:t xml:space="preserve"> </w:t>
      </w:r>
      <w:r w:rsidRPr="00C86E9D">
        <w:rPr>
          <w:rFonts w:ascii="Times New Roman" w:hAnsi="Times New Roman" w:cs="Times New Roman"/>
          <w:i/>
          <w:iCs/>
          <w:color w:val="0D0D0D" w:themeColor="text1" w:themeTint="F2"/>
          <w:sz w:val="28"/>
          <w:szCs w:val="28"/>
          <w:lang w:val="kk-KZ"/>
        </w:rPr>
        <w:t>Нейрожаттығу</w:t>
      </w:r>
      <w:r w:rsidRPr="00C86E9D">
        <w:rPr>
          <w:rFonts w:ascii="Times New Roman" w:hAnsi="Times New Roman" w:cs="Times New Roman"/>
          <w:color w:val="0D0D0D" w:themeColor="text1" w:themeTint="F2"/>
          <w:sz w:val="28"/>
          <w:szCs w:val="28"/>
          <w:lang w:val="kk-KZ"/>
        </w:rPr>
        <w:t xml:space="preserve"> – бала үшін  таптырмас тәсіл. Балаларға дене жаттығуын  ғана емес, ми жаттығуын да жасатып тұрған абзал. Бұл жаттығудың көмегімен  баланың  миы тынығып, ойы дамиды. Ми жаттығулардың әр түрлі атаулары бар. Нейрогимнастка немесе жаттығу және кинезиологиялық жаттығулар. Бұл жерде балалар үшін түртіп алатыны  нейрожаттығулар. </w:t>
      </w:r>
    </w:p>
    <w:p w14:paraId="107D4F6F" w14:textId="0898232C" w:rsidR="00C86E9D" w:rsidRPr="00C86E9D" w:rsidRDefault="00C86E9D" w:rsidP="00C86E9D">
      <w:pPr>
        <w:ind w:left="-567" w:firstLine="567"/>
        <w:jc w:val="both"/>
        <w:rPr>
          <w:rFonts w:ascii="Times New Roman" w:hAnsi="Times New Roman" w:cs="Times New Roman"/>
          <w:i/>
          <w:iCs/>
          <w:color w:val="0D0D0D" w:themeColor="text1" w:themeTint="F2"/>
          <w:sz w:val="28"/>
          <w:szCs w:val="28"/>
          <w:lang w:val="kk-KZ"/>
        </w:rPr>
      </w:pPr>
      <w:r w:rsidRPr="00C86E9D">
        <w:rPr>
          <w:rFonts w:ascii="Times New Roman" w:hAnsi="Times New Roman" w:cs="Times New Roman"/>
          <w:i/>
          <w:iCs/>
          <w:color w:val="0D0D0D" w:themeColor="text1" w:themeTint="F2"/>
          <w:sz w:val="28"/>
          <w:szCs w:val="28"/>
          <w:lang w:val="kk-KZ"/>
        </w:rPr>
        <w:t xml:space="preserve"> Оны неден бастау керек?</w:t>
      </w:r>
    </w:p>
    <w:p w14:paraId="24B28DF0" w14:textId="77777777" w:rsidR="00C86E9D" w:rsidRPr="00C86E9D" w:rsidRDefault="00C86E9D" w:rsidP="00C86E9D">
      <w:pPr>
        <w:ind w:left="-567" w:firstLine="567"/>
        <w:jc w:val="both"/>
        <w:rPr>
          <w:rFonts w:ascii="Times New Roman" w:hAnsi="Times New Roman" w:cs="Times New Roman"/>
          <w:color w:val="0D0D0D" w:themeColor="text1" w:themeTint="F2"/>
          <w:sz w:val="28"/>
          <w:szCs w:val="28"/>
          <w:lang w:val="kk-KZ"/>
        </w:rPr>
      </w:pPr>
      <w:r w:rsidRPr="00C86E9D">
        <w:rPr>
          <w:rFonts w:ascii="Times New Roman" w:hAnsi="Times New Roman" w:cs="Times New Roman"/>
          <w:color w:val="0D0D0D" w:themeColor="text1" w:themeTint="F2"/>
          <w:sz w:val="28"/>
          <w:szCs w:val="28"/>
          <w:lang w:val="kk-KZ"/>
        </w:rPr>
        <w:t>Егер баламен жұмыс жасайтын маман болсаңыз міндетті түрде осыған мән бергеніңіз жөн. Алдымен балада   «сұқ саусақ» болмаса , ол баланың сөйлеу аймағына жауап беретін  жарты шарларында қандай да бір бұзылыстың немесе тежелудің бар екенін білдіреді.  Бала шамаен 11-14 айында немесе 1 жас шамасынан бастап сұқ саусағымен көрсету пайда болады. Біз осыған мән беруіміз керек. Яғни 1 жастан асқан бала  өзіне қажетті нәрсесін  маманның немесе анасының қолынан жетектеп емес баланың өзі сұқ саусағымен  шошайтып көрсетуі керек. Жоғарыда тұрған ойыншық болсын, су немесе тамақ болсын қандайда бір затты сұраған кезде «сұқ саусақпен» қажеттілігін білдірген жөн.</w:t>
      </w:r>
    </w:p>
    <w:p w14:paraId="2CFAA351" w14:textId="019B93F9" w:rsidR="00C86E9D" w:rsidRPr="00C86E9D" w:rsidRDefault="00C86E9D" w:rsidP="00C86E9D">
      <w:pPr>
        <w:ind w:left="-567" w:firstLine="567"/>
        <w:jc w:val="both"/>
        <w:rPr>
          <w:rFonts w:ascii="Times New Roman" w:hAnsi="Times New Roman" w:cs="Times New Roman"/>
          <w:color w:val="0D0D0D" w:themeColor="text1" w:themeTint="F2"/>
          <w:sz w:val="28"/>
          <w:szCs w:val="28"/>
          <w:lang w:val="kk-KZ"/>
        </w:rPr>
      </w:pPr>
      <w:r w:rsidRPr="00C86E9D">
        <w:rPr>
          <w:rFonts w:ascii="Times New Roman" w:hAnsi="Times New Roman" w:cs="Times New Roman"/>
          <w:noProof/>
          <w:color w:val="0D0D0D" w:themeColor="text1" w:themeTint="F2"/>
          <w:sz w:val="28"/>
          <w:szCs w:val="28"/>
          <w:lang w:eastAsia="ru-RU"/>
        </w:rPr>
        <w:lastRenderedPageBreak/>
        <w:drawing>
          <wp:anchor distT="0" distB="0" distL="114300" distR="114300" simplePos="0" relativeHeight="251680768" behindDoc="0" locked="0" layoutInCell="1" allowOverlap="1" wp14:anchorId="6B85C215" wp14:editId="057382FD">
            <wp:simplePos x="0" y="0"/>
            <wp:positionH relativeFrom="margin">
              <wp:align>right</wp:align>
            </wp:positionH>
            <wp:positionV relativeFrom="paragraph">
              <wp:posOffset>1255395</wp:posOffset>
            </wp:positionV>
            <wp:extent cx="3609975" cy="2286000"/>
            <wp:effectExtent l="0" t="0" r="9525" b="0"/>
            <wp:wrapTopAndBottom/>
            <wp:docPr id="2" name="Рисунок 2" descr="C:\Users\admin\Music\50b1ab54-92ea-417e-b53f-5cea33b9f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Music\50b1ab54-92ea-417e-b53f-5cea33b9f800.jpg"/>
                    <pic:cNvPicPr>
                      <a:picLocks noChangeAspect="1" noChangeArrowheads="1"/>
                    </pic:cNvPicPr>
                  </pic:nvPicPr>
                  <pic:blipFill rotWithShape="1">
                    <a:blip r:embed="rId9">
                      <a:extLst>
                        <a:ext uri="{28A0092B-C50C-407E-A947-70E740481C1C}">
                          <a14:useLocalDpi xmlns:a14="http://schemas.microsoft.com/office/drawing/2010/main" val="0"/>
                        </a:ext>
                      </a:extLst>
                    </a:blip>
                    <a:srcRect l="2886" t="10555" r="2502" b="46985"/>
                    <a:stretch/>
                  </pic:blipFill>
                  <pic:spPr bwMode="auto">
                    <a:xfrm>
                      <a:off x="0" y="0"/>
                      <a:ext cx="3609975" cy="2286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86E9D">
        <w:rPr>
          <w:rFonts w:ascii="Times New Roman" w:hAnsi="Times New Roman" w:cs="Times New Roman"/>
          <w:noProof/>
          <w:color w:val="0D0D0D" w:themeColor="text1" w:themeTint="F2"/>
          <w:sz w:val="28"/>
          <w:szCs w:val="28"/>
          <w:lang w:eastAsia="ru-RU"/>
        </w:rPr>
        <w:drawing>
          <wp:anchor distT="0" distB="0" distL="114300" distR="114300" simplePos="0" relativeHeight="251679744" behindDoc="0" locked="0" layoutInCell="1" allowOverlap="1" wp14:anchorId="3B74D1FE" wp14:editId="0BA8CBF4">
            <wp:simplePos x="0" y="0"/>
            <wp:positionH relativeFrom="column">
              <wp:posOffset>-318135</wp:posOffset>
            </wp:positionH>
            <wp:positionV relativeFrom="paragraph">
              <wp:posOffset>1150620</wp:posOffset>
            </wp:positionV>
            <wp:extent cx="2476500" cy="2390775"/>
            <wp:effectExtent l="0" t="0" r="0" b="9525"/>
            <wp:wrapTopAndBottom/>
            <wp:docPr id="1" name="Рисунок 1" descr="C:\Users\admin\Music\469f387b-bf49-43c4-bdbe-0b93756a3fb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Music\469f387b-bf49-43c4-bdbe-0b93756a3fba.jpg"/>
                    <pic:cNvPicPr>
                      <a:picLocks noChangeAspect="1" noChangeArrowheads="1"/>
                    </pic:cNvPicPr>
                  </pic:nvPicPr>
                  <pic:blipFill rotWithShape="1">
                    <a:blip r:embed="rId10">
                      <a:extLst>
                        <a:ext uri="{28A0092B-C50C-407E-A947-70E740481C1C}">
                          <a14:useLocalDpi xmlns:a14="http://schemas.microsoft.com/office/drawing/2010/main" val="0"/>
                        </a:ext>
                      </a:extLst>
                    </a:blip>
                    <a:srcRect l="19263" r="20680" b="5284"/>
                    <a:stretch/>
                  </pic:blipFill>
                  <pic:spPr bwMode="auto">
                    <a:xfrm>
                      <a:off x="0" y="0"/>
                      <a:ext cx="2476500" cy="23907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86E9D">
        <w:rPr>
          <w:rFonts w:ascii="Times New Roman" w:hAnsi="Times New Roman" w:cs="Times New Roman"/>
          <w:color w:val="0D0D0D" w:themeColor="text1" w:themeTint="F2"/>
          <w:sz w:val="28"/>
          <w:szCs w:val="28"/>
          <w:lang w:val="kk-KZ"/>
        </w:rPr>
        <w:t>Ары қарай, балаға қолдарымен  аяқтарына арналған жаттығулар жасау. Әбден жаттыққан соң барлық жаттығуларды оң қолмен жасауды үйретеміз, кейін сол қол мен, екі қолын жаттықтырып алғаннан кейін екі қолмен қатар жасатамыз. Миды дамытуға арналған  жаттығуларды үздіксіз орындау арқылы баланың ойлау, есте сақтау қабілетін, зейінін дамытып,  шығармашылық қабілетін ашамыз.</w:t>
      </w:r>
    </w:p>
    <w:p w14:paraId="2658359E" w14:textId="77777777" w:rsidR="00C86E9D" w:rsidRPr="00C86E9D" w:rsidRDefault="00C86E9D" w:rsidP="00C86E9D">
      <w:pPr>
        <w:ind w:left="-567" w:firstLine="567"/>
        <w:jc w:val="both"/>
        <w:rPr>
          <w:rFonts w:ascii="Times New Roman" w:hAnsi="Times New Roman" w:cs="Times New Roman"/>
          <w:color w:val="0D0D0D" w:themeColor="text1" w:themeTint="F2"/>
          <w:sz w:val="28"/>
          <w:szCs w:val="28"/>
          <w:lang w:val="kk-KZ"/>
        </w:rPr>
      </w:pPr>
      <w:r w:rsidRPr="00C86E9D">
        <w:rPr>
          <w:rFonts w:ascii="Times New Roman" w:hAnsi="Times New Roman" w:cs="Times New Roman"/>
          <w:color w:val="0D0D0D" w:themeColor="text1" w:themeTint="F2"/>
          <w:sz w:val="28"/>
          <w:szCs w:val="28"/>
          <w:lang w:val="kk-KZ"/>
        </w:rPr>
        <w:t>Аяққа арналған жаттығу                     Қолдарға арналған жаттығулар</w:t>
      </w:r>
    </w:p>
    <w:p w14:paraId="210DA40D" w14:textId="77777777" w:rsidR="00C86E9D" w:rsidRPr="00C86E9D" w:rsidRDefault="00C86E9D" w:rsidP="00C86E9D">
      <w:pPr>
        <w:ind w:left="-567" w:firstLine="567"/>
        <w:jc w:val="both"/>
        <w:rPr>
          <w:rFonts w:ascii="Times New Roman" w:hAnsi="Times New Roman" w:cs="Times New Roman"/>
          <w:color w:val="0D0D0D" w:themeColor="text1" w:themeTint="F2"/>
          <w:sz w:val="28"/>
          <w:szCs w:val="28"/>
          <w:lang w:val="kk-KZ"/>
        </w:rPr>
      </w:pPr>
      <w:r w:rsidRPr="00C86E9D">
        <w:rPr>
          <w:rFonts w:ascii="Times New Roman" w:hAnsi="Times New Roman" w:cs="Times New Roman"/>
          <w:color w:val="0D0D0D" w:themeColor="text1" w:themeTint="F2"/>
          <w:sz w:val="28"/>
          <w:szCs w:val="28"/>
          <w:lang w:val="kk-KZ"/>
        </w:rPr>
        <w:t xml:space="preserve">Ми дұрыс дамуы үшін мидағы «екі жартышарды» дамыту маңызды. Кейбір адамдардың сол жақ жартышары көбірек дамыса, кейбір адамдарда оң жақ жартышарының дамуы басымдау болады. Екі жартышарды да бірдей дамытудың тиімді әдістерінің бірі – екі қолмен сурет салу. Бұл жерде салынған суреттің қандай екендігі емес, тың тапсырманың болуы маңызды. Себебі, ми жартышарларының арасында байланыс орнату барысында баланың оқу қабілеті жоғарылайды, яғни білім алу айтарлықтай жеңіл және тиімді болады.       </w:t>
      </w:r>
    </w:p>
    <w:p w14:paraId="235B3C4C" w14:textId="77777777" w:rsidR="00C86E9D" w:rsidRPr="00C86E9D" w:rsidRDefault="00C86E9D" w:rsidP="00C86E9D">
      <w:pPr>
        <w:ind w:left="-567" w:firstLine="567"/>
        <w:jc w:val="both"/>
        <w:rPr>
          <w:rFonts w:ascii="Times New Roman" w:hAnsi="Times New Roman" w:cs="Times New Roman"/>
          <w:color w:val="0D0D0D" w:themeColor="text1" w:themeTint="F2"/>
          <w:sz w:val="28"/>
          <w:szCs w:val="28"/>
          <w:lang w:val="kk-KZ"/>
        </w:rPr>
      </w:pPr>
      <w:r w:rsidRPr="00C86E9D">
        <w:rPr>
          <w:rFonts w:ascii="Times New Roman" w:hAnsi="Times New Roman" w:cs="Times New Roman"/>
          <w:color w:val="0D0D0D" w:themeColor="text1" w:themeTint="F2"/>
          <w:sz w:val="28"/>
          <w:szCs w:val="28"/>
          <w:lang w:val="kk-KZ"/>
        </w:rPr>
        <w:t>Адамның сол жақ ми бөлігі сөйлеуге, логикаға, сандарға, анализ жасауға, оқуға, жазуға, дененің оң жағына себеп-салдар байланысын орнатуға, жалпылауға, уақыт шамасына жауап береді. Сол жақ жартышарды қалай дамытамыз? Стратегиялық ойындар (үстел ойындары) ұйымдастырып, ребустар, жұмбақтар, сөзжұмбақтарды көбірек шешкен дұрыс. Сонымен қатар математикалық тапсырмаларды шешу де артықтық етпейді. Уақытты цифрлы емес, тілі бар сағат бойынша үйрету керек.</w:t>
      </w:r>
    </w:p>
    <w:p w14:paraId="7E250493" w14:textId="77777777" w:rsidR="00C86E9D" w:rsidRPr="00C86E9D" w:rsidRDefault="00C86E9D" w:rsidP="00C86E9D">
      <w:pPr>
        <w:ind w:left="-567" w:firstLine="567"/>
        <w:jc w:val="both"/>
        <w:rPr>
          <w:rFonts w:ascii="Times New Roman" w:hAnsi="Times New Roman" w:cs="Times New Roman"/>
          <w:color w:val="0D0D0D" w:themeColor="text1" w:themeTint="F2"/>
          <w:sz w:val="28"/>
          <w:szCs w:val="28"/>
          <w:lang w:val="kk-KZ"/>
        </w:rPr>
      </w:pPr>
      <w:r w:rsidRPr="00C86E9D">
        <w:rPr>
          <w:rFonts w:ascii="Times New Roman" w:hAnsi="Times New Roman" w:cs="Times New Roman"/>
          <w:color w:val="0D0D0D" w:themeColor="text1" w:themeTint="F2"/>
          <w:sz w:val="28"/>
          <w:szCs w:val="28"/>
          <w:lang w:val="kk-KZ"/>
        </w:rPr>
        <w:t>Ал, оң жақ ми қиялға, дыбыстарды қабылдау (жан-жануарлар, құстардың дыбыстары, көше немесе үй дыбыстары), интонацияға, символдар мен бейнелер, эмоциямен байланыс, бет әлпет пен түсті қабылдау, шығармашылық, толық қанды бейнелер (суреттер), яғни бөлшектеп емес, арманға, өлшемге, көрген түстерге, музыкаға жауап береді.</w:t>
      </w:r>
    </w:p>
    <w:p w14:paraId="13B3C59D" w14:textId="48886ED4" w:rsidR="00C86E9D" w:rsidRPr="00C86E9D" w:rsidRDefault="00C86E9D" w:rsidP="00C86E9D">
      <w:pPr>
        <w:ind w:left="-567" w:firstLine="567"/>
        <w:jc w:val="both"/>
        <w:rPr>
          <w:rFonts w:ascii="Times New Roman" w:hAnsi="Times New Roman" w:cs="Times New Roman"/>
          <w:color w:val="0D0D0D" w:themeColor="text1" w:themeTint="F2"/>
          <w:sz w:val="28"/>
          <w:szCs w:val="28"/>
          <w:lang w:val="kk-KZ"/>
        </w:rPr>
      </w:pPr>
      <w:r w:rsidRPr="00C86E9D">
        <w:rPr>
          <w:rFonts w:ascii="Times New Roman" w:hAnsi="Times New Roman" w:cs="Times New Roman"/>
          <w:color w:val="0D0D0D" w:themeColor="text1" w:themeTint="F2"/>
          <w:sz w:val="28"/>
          <w:szCs w:val="28"/>
          <w:lang w:val="kk-KZ"/>
        </w:rPr>
        <w:t xml:space="preserve">Оны дамыту үшін не істейміз? Ең алдымен тыңдауға үйретеміз, яғни айналадағы дыбыстарға назар аударту қажет, бұл кейін сөйлеуіне ықпал етеді. Музыка тыңдатқан да дұрыс. Заттардың құрылымын зерттейміз (ұстап көреміз, иіскейміз, дәмін көреміз), аттарын атап, пассивті сөз қорына қосамыз. Суреттерді қарап, зерттейміз. Қимыл-қозғалысқа мән беріп, (секіреміз, жүгіреміз, еңбектейміз) өз денемізді зерттейміз. Кинезиологиялық  жаттығулар баланың ми сыңарларын, ұсақ моторикасын, ес, зейін, ойлау, тілін, яғни барлық таным процестерін </w:t>
      </w:r>
      <w:r w:rsidRPr="00C86E9D">
        <w:rPr>
          <w:rFonts w:ascii="Times New Roman" w:hAnsi="Times New Roman" w:cs="Times New Roman"/>
          <w:color w:val="0D0D0D" w:themeColor="text1" w:themeTint="F2"/>
          <w:sz w:val="28"/>
          <w:szCs w:val="28"/>
          <w:lang w:val="kk-KZ"/>
        </w:rPr>
        <w:lastRenderedPageBreak/>
        <w:t>дамытады. Ми сыңарларының өзара әрекеттесуін кешенді кинезиологиялық жаттығулар арқылы жетілдіруге болады.</w:t>
      </w:r>
    </w:p>
    <w:p w14:paraId="72B0E55C" w14:textId="77777777" w:rsidR="00C86E9D" w:rsidRPr="00C86E9D" w:rsidRDefault="00C86E9D" w:rsidP="00C86E9D">
      <w:pPr>
        <w:ind w:left="-567" w:firstLine="567"/>
        <w:jc w:val="both"/>
        <w:rPr>
          <w:rFonts w:ascii="Times New Roman" w:hAnsi="Times New Roman" w:cs="Times New Roman"/>
          <w:color w:val="0D0D0D" w:themeColor="text1" w:themeTint="F2"/>
          <w:sz w:val="28"/>
          <w:szCs w:val="28"/>
          <w:lang w:val="kk-KZ"/>
        </w:rPr>
      </w:pPr>
      <w:r w:rsidRPr="00C86E9D">
        <w:rPr>
          <w:rFonts w:ascii="Times New Roman" w:hAnsi="Times New Roman" w:cs="Times New Roman"/>
          <w:color w:val="0D0D0D" w:themeColor="text1" w:themeTint="F2"/>
          <w:sz w:val="28"/>
          <w:szCs w:val="28"/>
          <w:lang w:val="kk-KZ"/>
        </w:rPr>
        <w:t xml:space="preserve">Осы жаттығулардың нәтижесінде бала мидың екі жартышарлары арасында байланыс түзеді, ақыл-ой белсенділігі, есте сақтау қабілеті жақсарады, оқу және жазу процестері жеңілдейді, қол мен көзді үйлестіру жақсарады, кеңістіктегі ойлауы дамиды. </w:t>
      </w:r>
    </w:p>
    <w:p w14:paraId="075BE5A6" w14:textId="77777777" w:rsidR="00C86E9D" w:rsidRPr="00C86E9D" w:rsidRDefault="00C86E9D" w:rsidP="00C86E9D">
      <w:pPr>
        <w:ind w:left="-567" w:firstLine="567"/>
        <w:jc w:val="both"/>
        <w:rPr>
          <w:rFonts w:ascii="Times New Roman" w:hAnsi="Times New Roman" w:cs="Times New Roman"/>
          <w:color w:val="0D0D0D" w:themeColor="text1" w:themeTint="F2"/>
          <w:sz w:val="28"/>
          <w:szCs w:val="28"/>
          <w:lang w:val="kk-KZ"/>
        </w:rPr>
      </w:pPr>
      <w:r w:rsidRPr="00C86E9D">
        <w:rPr>
          <w:rFonts w:ascii="Times New Roman" w:hAnsi="Times New Roman" w:cs="Times New Roman"/>
          <w:color w:val="0D0D0D" w:themeColor="text1" w:themeTint="F2"/>
          <w:sz w:val="28"/>
          <w:szCs w:val="28"/>
          <w:lang w:val="kk-KZ"/>
        </w:rPr>
        <w:t>Қорытындылай келе, бұл жаттығуларды әр педагог сабақтарында дұрыс қолданса, сабақ процесі әлдеқайда қызықты, балаға жеңіл болады. Баладағы барлық таным процестерінің  қалыптасып дамуына кинезиологиялық жаттығулардың пайдасы зор және оны әрбір педагог сабақта ұтымды қолданса, нұр үстіне нұр болар еді.</w:t>
      </w:r>
    </w:p>
    <w:p w14:paraId="709296EF" w14:textId="6D01C33C" w:rsidR="00B81E44" w:rsidRPr="00B81E44" w:rsidRDefault="00C86E9D" w:rsidP="00B81E44">
      <w:pPr>
        <w:rPr>
          <w:lang w:val="kk-KZ"/>
        </w:rPr>
      </w:pPr>
      <w:r>
        <w:rPr>
          <w:rFonts w:ascii="Times New Roman" w:hAnsi="Times New Roman" w:cs="Times New Roman"/>
          <w:b/>
          <w:bCs/>
          <w:noProof/>
          <w:sz w:val="28"/>
          <w:szCs w:val="28"/>
        </w:rPr>
        <w:drawing>
          <wp:anchor distT="0" distB="0" distL="114300" distR="114300" simplePos="0" relativeHeight="251681792" behindDoc="0" locked="0" layoutInCell="1" allowOverlap="1" wp14:anchorId="5C2C1C03" wp14:editId="0785FB7E">
            <wp:simplePos x="0" y="0"/>
            <wp:positionH relativeFrom="margin">
              <wp:align>left</wp:align>
            </wp:positionH>
            <wp:positionV relativeFrom="paragraph">
              <wp:posOffset>216535</wp:posOffset>
            </wp:positionV>
            <wp:extent cx="1354455" cy="1685925"/>
            <wp:effectExtent l="0" t="0" r="0" b="9525"/>
            <wp:wrapSquare wrapText="bothSides"/>
            <wp:docPr id="120978439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1220" t="4829" r="13992" b="15096"/>
                    <a:stretch/>
                  </pic:blipFill>
                  <pic:spPr bwMode="auto">
                    <a:xfrm>
                      <a:off x="0" y="0"/>
                      <a:ext cx="1354455" cy="16859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6C17874" w14:textId="119DC7AC" w:rsidR="00CA5058" w:rsidRDefault="00CA5058" w:rsidP="00CA5058">
      <w:pPr>
        <w:spacing w:after="0" w:line="276" w:lineRule="auto"/>
        <w:jc w:val="center"/>
        <w:rPr>
          <w:rFonts w:ascii="Times New Roman" w:hAnsi="Times New Roman" w:cs="Times New Roman"/>
          <w:b/>
          <w:bCs/>
          <w:sz w:val="28"/>
          <w:szCs w:val="28"/>
          <w:lang w:val="kk-KZ"/>
        </w:rPr>
      </w:pPr>
    </w:p>
    <w:p w14:paraId="5AB329F3" w14:textId="77777777" w:rsidR="00C86E9D" w:rsidRDefault="00C86E9D" w:rsidP="00CA5058">
      <w:pPr>
        <w:spacing w:after="0" w:line="276" w:lineRule="auto"/>
        <w:jc w:val="center"/>
        <w:rPr>
          <w:rFonts w:ascii="Times New Roman" w:hAnsi="Times New Roman" w:cs="Times New Roman"/>
          <w:b/>
          <w:bCs/>
          <w:sz w:val="28"/>
          <w:szCs w:val="28"/>
          <w:lang w:val="kk-KZ"/>
        </w:rPr>
      </w:pPr>
      <w:r w:rsidRPr="00C86E9D">
        <w:rPr>
          <w:rFonts w:ascii="Times New Roman" w:hAnsi="Times New Roman" w:cs="Times New Roman"/>
          <w:b/>
          <w:bCs/>
          <w:sz w:val="28"/>
          <w:szCs w:val="28"/>
          <w:lang w:val="kk-KZ"/>
        </w:rPr>
        <w:t>Марқабаева Гүлбахрам Оңайбекқызы</w:t>
      </w:r>
      <w:r w:rsidRPr="00C86E9D">
        <w:rPr>
          <w:rFonts w:ascii="Times New Roman" w:hAnsi="Times New Roman" w:cs="Times New Roman"/>
          <w:b/>
          <w:bCs/>
          <w:sz w:val="28"/>
          <w:szCs w:val="28"/>
          <w:lang w:val="kk-KZ"/>
        </w:rPr>
        <w:t xml:space="preserve"> </w:t>
      </w:r>
    </w:p>
    <w:p w14:paraId="6F738092" w14:textId="77777777" w:rsidR="00CB2BF6" w:rsidRDefault="00CB2BF6" w:rsidP="00CA5058">
      <w:pPr>
        <w:spacing w:after="0" w:line="276" w:lineRule="auto"/>
        <w:jc w:val="center"/>
        <w:rPr>
          <w:rFonts w:ascii="Times New Roman" w:hAnsi="Times New Roman" w:cs="Times New Roman"/>
          <w:b/>
          <w:bCs/>
          <w:sz w:val="28"/>
          <w:szCs w:val="28"/>
          <w:lang w:val="kk-KZ"/>
        </w:rPr>
      </w:pPr>
    </w:p>
    <w:p w14:paraId="707E0341" w14:textId="3B4CAC97" w:rsidR="007077F3" w:rsidRDefault="00C86E9D" w:rsidP="00CA5058">
      <w:pPr>
        <w:spacing w:after="0" w:line="276" w:lineRule="auto"/>
        <w:jc w:val="center"/>
        <w:rPr>
          <w:rFonts w:ascii="Times New Roman" w:hAnsi="Times New Roman" w:cs="Times New Roman"/>
          <w:b/>
          <w:bCs/>
          <w:sz w:val="28"/>
          <w:szCs w:val="28"/>
          <w:lang w:val="kk-KZ"/>
        </w:rPr>
      </w:pPr>
      <w:r>
        <w:rPr>
          <w:rFonts w:ascii="Times New Roman" w:hAnsi="Times New Roman" w:cs="Times New Roman"/>
          <w:b/>
          <w:bCs/>
          <w:sz w:val="28"/>
          <w:szCs w:val="28"/>
          <w:lang w:val="kk-KZ"/>
        </w:rPr>
        <w:t xml:space="preserve">Оңалту орталығының </w:t>
      </w:r>
      <w:r w:rsidR="007077F3" w:rsidRPr="007077F3">
        <w:rPr>
          <w:rFonts w:ascii="Times New Roman" w:hAnsi="Times New Roman" w:cs="Times New Roman"/>
          <w:b/>
          <w:bCs/>
          <w:sz w:val="28"/>
          <w:szCs w:val="28"/>
          <w:lang w:val="kk-KZ"/>
        </w:rPr>
        <w:t>дефектолог</w:t>
      </w:r>
      <w:r>
        <w:rPr>
          <w:rFonts w:ascii="Times New Roman" w:hAnsi="Times New Roman" w:cs="Times New Roman"/>
          <w:b/>
          <w:bCs/>
          <w:sz w:val="28"/>
          <w:szCs w:val="28"/>
          <w:lang w:val="kk-KZ"/>
        </w:rPr>
        <w:t>-логопеді</w:t>
      </w:r>
      <w:r w:rsidR="007077F3" w:rsidRPr="007077F3">
        <w:rPr>
          <w:rFonts w:ascii="Times New Roman" w:hAnsi="Times New Roman" w:cs="Times New Roman"/>
          <w:b/>
          <w:bCs/>
          <w:sz w:val="28"/>
          <w:szCs w:val="28"/>
          <w:lang w:val="kk-KZ"/>
        </w:rPr>
        <w:t xml:space="preserve"> </w:t>
      </w:r>
    </w:p>
    <w:p w14:paraId="0C41C6C3" w14:textId="3D185447" w:rsidR="00174708" w:rsidRPr="00CB2BF6" w:rsidRDefault="00CB2BF6" w:rsidP="0031679A">
      <w:pPr>
        <w:spacing w:after="0"/>
        <w:jc w:val="center"/>
        <w:rPr>
          <w:rFonts w:ascii="Times New Roman" w:hAnsi="Times New Roman" w:cs="Times New Roman"/>
          <w:sz w:val="28"/>
          <w:szCs w:val="24"/>
          <w:lang w:val="kk-KZ"/>
        </w:rPr>
      </w:pPr>
      <w:r w:rsidRPr="00CB2BF6">
        <w:rPr>
          <w:rFonts w:ascii="Times New Roman" w:hAnsi="Times New Roman" w:cs="Times New Roman"/>
          <w:b/>
          <w:bCs/>
          <w:sz w:val="28"/>
          <w:szCs w:val="28"/>
          <w:lang w:val="kk-KZ"/>
        </w:rPr>
        <w:t>«Ерекше білім беруді қажет ететін балаларға арналған Ава терапия әдістері»</w:t>
      </w:r>
      <w:r w:rsidR="009E49A6" w:rsidRPr="00B81E44">
        <w:rPr>
          <w:rFonts w:ascii="Times New Roman" w:eastAsia="Times New Roman" w:hAnsi="Times New Roman" w:cs="Times New Roman"/>
          <w:i/>
          <w:iCs/>
          <w:color w:val="000000" w:themeColor="text1"/>
          <w:sz w:val="24"/>
          <w:szCs w:val="24"/>
          <w:lang w:val="kk-KZ" w:eastAsia="ko-KR"/>
        </w:rPr>
        <w:t xml:space="preserve"> </w:t>
      </w:r>
      <w:r w:rsidR="00743E79">
        <w:rPr>
          <w:rFonts w:ascii="Times New Roman" w:eastAsia="Times New Roman" w:hAnsi="Times New Roman" w:cs="Times New Roman"/>
          <w:i/>
          <w:iCs/>
          <w:color w:val="000000" w:themeColor="text1"/>
          <w:sz w:val="24"/>
          <w:szCs w:val="24"/>
          <w:lang w:val="kk-KZ" w:eastAsia="ko-KR"/>
        </w:rPr>
        <w:t xml:space="preserve">                                                                                           </w:t>
      </w:r>
      <w:r w:rsidR="00743E79">
        <w:rPr>
          <w:rFonts w:ascii="Times New Roman" w:eastAsia="Times New Roman" w:hAnsi="Times New Roman" w:cs="Times New Roman"/>
          <w:i/>
          <w:iCs/>
          <w:color w:val="000000" w:themeColor="text1"/>
          <w:sz w:val="24"/>
          <w:szCs w:val="24"/>
          <w:lang w:val="kk-KZ" w:eastAsia="ko-KR"/>
        </w:rPr>
        <w:tab/>
      </w:r>
    </w:p>
    <w:p w14:paraId="7D1BAF7D" w14:textId="77777777" w:rsidR="00CB2BF6" w:rsidRDefault="00CB2BF6" w:rsidP="00CB2BF6">
      <w:pPr>
        <w:spacing w:after="0" w:line="240" w:lineRule="auto"/>
        <w:rPr>
          <w:rFonts w:ascii="Times New Roman" w:eastAsia="Times New Roman" w:hAnsi="Times New Roman" w:cs="Times New Roman"/>
          <w:color w:val="2C2D2E"/>
          <w:sz w:val="28"/>
          <w:szCs w:val="28"/>
          <w:lang w:val="kk-KZ" w:eastAsia="ru-RU"/>
        </w:rPr>
      </w:pPr>
    </w:p>
    <w:p w14:paraId="43F772CE" w14:textId="3324F9E8" w:rsidR="00CB2BF6" w:rsidRPr="00CB2BF6" w:rsidRDefault="00CB2BF6" w:rsidP="00CB2BF6">
      <w:pPr>
        <w:spacing w:after="0" w:line="240" w:lineRule="auto"/>
        <w:ind w:left="-567" w:firstLine="567"/>
        <w:jc w:val="both"/>
        <w:rPr>
          <w:rFonts w:ascii="Times New Roman" w:eastAsia="Times New Roman" w:hAnsi="Times New Roman" w:cs="Times New Roman"/>
          <w:color w:val="2C2D2E"/>
          <w:sz w:val="28"/>
          <w:szCs w:val="28"/>
          <w:lang w:val="kk-KZ" w:eastAsia="ru-RU"/>
        </w:rPr>
      </w:pPr>
      <w:r w:rsidRPr="00CB2BF6">
        <w:rPr>
          <w:rFonts w:ascii="Times New Roman" w:eastAsia="Times New Roman" w:hAnsi="Times New Roman" w:cs="Times New Roman"/>
          <w:color w:val="2C2D2E"/>
          <w:sz w:val="28"/>
          <w:szCs w:val="28"/>
          <w:lang w:val="kk-KZ" w:eastAsia="ru-RU"/>
        </w:rPr>
        <w:t>Бүгінгі таңдағы аутизмі бар балаларды түзетудегі тиімді әдістердің бірі – ABA</w:t>
      </w:r>
      <w:r>
        <w:rPr>
          <w:rFonts w:ascii="Times New Roman" w:eastAsia="Times New Roman" w:hAnsi="Times New Roman" w:cs="Times New Roman"/>
          <w:color w:val="2C2D2E"/>
          <w:sz w:val="28"/>
          <w:szCs w:val="28"/>
          <w:lang w:val="kk-KZ" w:eastAsia="ru-RU"/>
        </w:rPr>
        <w:t xml:space="preserve"> </w:t>
      </w:r>
      <w:r w:rsidRPr="00CB2BF6">
        <w:rPr>
          <w:rFonts w:ascii="Times New Roman" w:eastAsia="Times New Roman" w:hAnsi="Times New Roman" w:cs="Times New Roman"/>
          <w:color w:val="2C2D2E"/>
          <w:sz w:val="28"/>
          <w:szCs w:val="28"/>
          <w:lang w:val="kk-KZ" w:eastAsia="ru-RU"/>
        </w:rPr>
        <w:t>(Applied behavior analysis), мінез – құлық терапиясы немесе мінез – құлықты</w:t>
      </w:r>
      <w:r>
        <w:rPr>
          <w:rFonts w:ascii="Times New Roman" w:eastAsia="Times New Roman" w:hAnsi="Times New Roman" w:cs="Times New Roman"/>
          <w:color w:val="2C2D2E"/>
          <w:sz w:val="28"/>
          <w:szCs w:val="28"/>
          <w:lang w:val="kk-KZ" w:eastAsia="ru-RU"/>
        </w:rPr>
        <w:t xml:space="preserve"> </w:t>
      </w:r>
      <w:r w:rsidRPr="00CB2BF6">
        <w:rPr>
          <w:rFonts w:ascii="Times New Roman" w:eastAsia="Times New Roman" w:hAnsi="Times New Roman" w:cs="Times New Roman"/>
          <w:color w:val="2C2D2E"/>
          <w:sz w:val="28"/>
          <w:szCs w:val="28"/>
          <w:lang w:val="kk-KZ" w:eastAsia="ru-RU"/>
        </w:rPr>
        <w:t>қолданбалы талдау (анализ) әдісін атауға болады. Оның басты міндеті - қоршаған ортаға бейімделу және қатысуға неғұрлым толық қоғамда қабылдауға белгілі даму мүмкіндігі шектеулі балаға көмектесуге.</w:t>
      </w:r>
    </w:p>
    <w:p w14:paraId="06FC21B4" w14:textId="77777777" w:rsidR="00CB2BF6" w:rsidRPr="00CB2BF6" w:rsidRDefault="00CB2BF6" w:rsidP="00CB2BF6">
      <w:pPr>
        <w:spacing w:after="0" w:line="240" w:lineRule="auto"/>
        <w:ind w:left="-567" w:firstLine="567"/>
        <w:jc w:val="both"/>
        <w:rPr>
          <w:rFonts w:ascii="Times New Roman" w:eastAsia="Times New Roman" w:hAnsi="Times New Roman" w:cs="Times New Roman"/>
          <w:color w:val="2C2D2E"/>
          <w:sz w:val="28"/>
          <w:szCs w:val="28"/>
          <w:lang w:val="kk-KZ" w:eastAsia="ru-RU"/>
        </w:rPr>
      </w:pPr>
      <w:r w:rsidRPr="00CB2BF6">
        <w:rPr>
          <w:rFonts w:ascii="Times New Roman" w:eastAsia="Times New Roman" w:hAnsi="Times New Roman" w:cs="Times New Roman"/>
          <w:color w:val="2C2D2E"/>
          <w:sz w:val="28"/>
          <w:szCs w:val="28"/>
          <w:lang w:val="kk-KZ" w:eastAsia="ru-RU"/>
        </w:rPr>
        <w:t>АВА – терапия бұл – мінез – құлық технологиялары мен оқыту әдістеріне</w:t>
      </w:r>
      <w:r w:rsidRPr="00CB2BF6">
        <w:rPr>
          <w:rFonts w:ascii="Times New Roman" w:eastAsia="Times New Roman" w:hAnsi="Times New Roman" w:cs="Times New Roman"/>
          <w:color w:val="2C2D2E"/>
          <w:sz w:val="28"/>
          <w:szCs w:val="28"/>
          <w:lang w:val="kk-KZ" w:eastAsia="ru-RU"/>
        </w:rPr>
        <w:br/>
        <w:t>негізделген қарқынды оқыту бағдарламасы. АВА ғылыми тұрғыда адамның</w:t>
      </w:r>
      <w:r w:rsidRPr="00CB2BF6">
        <w:rPr>
          <w:rFonts w:ascii="Times New Roman" w:eastAsia="Times New Roman" w:hAnsi="Times New Roman" w:cs="Times New Roman"/>
          <w:color w:val="2C2D2E"/>
          <w:sz w:val="28"/>
          <w:szCs w:val="28"/>
          <w:lang w:val="kk-KZ" w:eastAsia="ru-RU"/>
        </w:rPr>
        <w:br/>
        <w:t>мінез – құлқын өзгерту үшін, мінез – құлыққа қоршаған орта факторларының</w:t>
      </w:r>
      <w:r w:rsidRPr="00CB2BF6">
        <w:rPr>
          <w:rFonts w:ascii="Times New Roman" w:eastAsia="Times New Roman" w:hAnsi="Times New Roman" w:cs="Times New Roman"/>
          <w:color w:val="2C2D2E"/>
          <w:sz w:val="28"/>
          <w:szCs w:val="28"/>
          <w:lang w:val="kk-KZ" w:eastAsia="ru-RU"/>
        </w:rPr>
        <w:br/>
        <w:t>әсерін зерттей отырып, осы факторлармен әрекет етеді.</w:t>
      </w:r>
      <w:r w:rsidRPr="00CB2BF6">
        <w:rPr>
          <w:rFonts w:ascii="Times New Roman" w:eastAsia="Times New Roman" w:hAnsi="Times New Roman" w:cs="Times New Roman"/>
          <w:color w:val="2C2D2E"/>
          <w:sz w:val="28"/>
          <w:szCs w:val="28"/>
          <w:lang w:val="kk-KZ" w:eastAsia="ru-RU"/>
        </w:rPr>
        <w:br/>
        <w:t>Аутизмі бар балалармен жұмыс істеуде АВА әдісін алғаш болып 1963 жылы</w:t>
      </w:r>
      <w:r w:rsidRPr="00CB2BF6">
        <w:rPr>
          <w:rFonts w:ascii="Times New Roman" w:eastAsia="Times New Roman" w:hAnsi="Times New Roman" w:cs="Times New Roman"/>
          <w:color w:val="2C2D2E"/>
          <w:sz w:val="28"/>
          <w:szCs w:val="28"/>
          <w:lang w:val="kk-KZ" w:eastAsia="ru-RU"/>
        </w:rPr>
        <w:br/>
        <w:t>Лос - Анджелестегі Калифорния университетінің докторы Ивар Ловаас пен</w:t>
      </w:r>
      <w:r w:rsidRPr="00CB2BF6">
        <w:rPr>
          <w:rFonts w:ascii="Times New Roman" w:eastAsia="Times New Roman" w:hAnsi="Times New Roman" w:cs="Times New Roman"/>
          <w:color w:val="2C2D2E"/>
          <w:sz w:val="28"/>
          <w:szCs w:val="28"/>
          <w:lang w:val="kk-KZ" w:eastAsia="ru-RU"/>
        </w:rPr>
        <w:br/>
        <w:t>оның әріптестері қолданған болатын. Кез – келген мінез – құлық өзімен кейбір</w:t>
      </w:r>
      <w:r w:rsidRPr="00CB2BF6">
        <w:rPr>
          <w:rFonts w:ascii="Times New Roman" w:eastAsia="Times New Roman" w:hAnsi="Times New Roman" w:cs="Times New Roman"/>
          <w:color w:val="2C2D2E"/>
          <w:sz w:val="28"/>
          <w:szCs w:val="28"/>
          <w:lang w:val="kk-KZ" w:eastAsia="ru-RU"/>
        </w:rPr>
        <w:br/>
        <w:t>салдарларды алады, егер балаға мінез – құлық ұнаса, ол бұл мінез – құлықты</w:t>
      </w:r>
      <w:r w:rsidRPr="00CB2BF6">
        <w:rPr>
          <w:rFonts w:ascii="Times New Roman" w:eastAsia="Times New Roman" w:hAnsi="Times New Roman" w:cs="Times New Roman"/>
          <w:color w:val="2C2D2E"/>
          <w:sz w:val="28"/>
          <w:szCs w:val="28"/>
          <w:lang w:val="kk-KZ" w:eastAsia="ru-RU"/>
        </w:rPr>
        <w:br/>
        <w:t>қайталайды, ұнамаса қайталамайды, осы әрекеттер негізге алынды.</w:t>
      </w:r>
      <w:r w:rsidRPr="00CB2BF6">
        <w:rPr>
          <w:rFonts w:ascii="Times New Roman" w:eastAsia="Times New Roman" w:hAnsi="Times New Roman" w:cs="Times New Roman"/>
          <w:color w:val="2C2D2E"/>
          <w:sz w:val="28"/>
          <w:szCs w:val="28"/>
          <w:lang w:val="kk-KZ" w:eastAsia="ru-RU"/>
        </w:rPr>
        <w:br/>
        <w:t>Осыған орай, сөйлеу, шығармашылық ойын, көзге тура қарай алу сияқты</w:t>
      </w:r>
      <w:r w:rsidRPr="00CB2BF6">
        <w:rPr>
          <w:rFonts w:ascii="Times New Roman" w:eastAsia="Times New Roman" w:hAnsi="Times New Roman" w:cs="Times New Roman"/>
          <w:color w:val="2C2D2E"/>
          <w:sz w:val="28"/>
          <w:szCs w:val="28"/>
          <w:lang w:val="kk-KZ" w:eastAsia="ru-RU"/>
        </w:rPr>
        <w:br/>
        <w:t>барлық күрделі дағдылар – іс – әрекет деген ұсақ блоктарға бөлінеді. Әрбір іс –</w:t>
      </w:r>
      <w:r w:rsidRPr="00CB2BF6">
        <w:rPr>
          <w:rFonts w:ascii="Times New Roman" w:eastAsia="Times New Roman" w:hAnsi="Times New Roman" w:cs="Times New Roman"/>
          <w:color w:val="2C2D2E"/>
          <w:sz w:val="28"/>
          <w:szCs w:val="28"/>
          <w:lang w:val="kk-KZ" w:eastAsia="ru-RU"/>
        </w:rPr>
        <w:br/>
        <w:t>әрекет әуелі баламен жеке – жеке оқытылады, сосын әрекеттер қабаттаса</w:t>
      </w:r>
      <w:r w:rsidRPr="00CB2BF6">
        <w:rPr>
          <w:rFonts w:ascii="Times New Roman" w:eastAsia="Times New Roman" w:hAnsi="Times New Roman" w:cs="Times New Roman"/>
          <w:color w:val="2C2D2E"/>
          <w:sz w:val="28"/>
          <w:szCs w:val="28"/>
          <w:lang w:val="kk-KZ" w:eastAsia="ru-RU"/>
        </w:rPr>
        <w:br/>
        <w:t>байланыстырылып, күрделі әрекеттер тізбегін құрады. Ересек баланы</w:t>
      </w:r>
      <w:r w:rsidRPr="00CB2BF6">
        <w:rPr>
          <w:rFonts w:ascii="Times New Roman" w:eastAsia="Times New Roman" w:hAnsi="Times New Roman" w:cs="Times New Roman"/>
          <w:color w:val="2C2D2E"/>
          <w:sz w:val="28"/>
          <w:szCs w:val="28"/>
          <w:lang w:val="kk-KZ" w:eastAsia="ru-RU"/>
        </w:rPr>
        <w:br/>
        <w:t>ынталандырмай, керісінше жеткілікті түде оның қызметін қатаң басқарады.</w:t>
      </w:r>
      <w:r w:rsidRPr="00CB2BF6">
        <w:rPr>
          <w:rFonts w:ascii="Times New Roman" w:eastAsia="Times New Roman" w:hAnsi="Times New Roman" w:cs="Times New Roman"/>
          <w:color w:val="2C2D2E"/>
          <w:sz w:val="28"/>
          <w:szCs w:val="28"/>
          <w:lang w:val="kk-KZ" w:eastAsia="ru-RU"/>
        </w:rPr>
        <w:br/>
        <w:t>Дұрыс орындалған іс – әрекеттер автоматты дағдыға енгенше бекітіледі, ал</w:t>
      </w:r>
      <w:r w:rsidRPr="00CB2BF6">
        <w:rPr>
          <w:rFonts w:ascii="Times New Roman" w:eastAsia="Times New Roman" w:hAnsi="Times New Roman" w:cs="Times New Roman"/>
          <w:color w:val="2C2D2E"/>
          <w:sz w:val="28"/>
          <w:szCs w:val="28"/>
          <w:lang w:val="kk-KZ" w:eastAsia="ru-RU"/>
        </w:rPr>
        <w:br/>
        <w:t>дұрыс еместері қатаң түрде жойылады. Көздеген мінез – құлыққа жету үшін оң</w:t>
      </w:r>
      <w:r w:rsidRPr="00CB2BF6">
        <w:rPr>
          <w:rFonts w:ascii="Times New Roman" w:eastAsia="Times New Roman" w:hAnsi="Times New Roman" w:cs="Times New Roman"/>
          <w:color w:val="2C2D2E"/>
          <w:sz w:val="28"/>
          <w:szCs w:val="28"/>
          <w:lang w:val="kk-KZ" w:eastAsia="ru-RU"/>
        </w:rPr>
        <w:br/>
        <w:t>да, сондай – ақ теріс те көмектер мен ынталандырулар қолданылады. Бала</w:t>
      </w:r>
      <w:r w:rsidRPr="00CB2BF6">
        <w:rPr>
          <w:rFonts w:ascii="Times New Roman" w:eastAsia="Times New Roman" w:hAnsi="Times New Roman" w:cs="Times New Roman"/>
          <w:color w:val="2C2D2E"/>
          <w:sz w:val="28"/>
          <w:szCs w:val="28"/>
          <w:lang w:val="kk-KZ" w:eastAsia="ru-RU"/>
        </w:rPr>
        <w:br/>
        <w:t>тапсырманы қай ортада және кімнің нұсқау бергеніне қарамастан 80 пайызға</w:t>
      </w:r>
      <w:r w:rsidRPr="00CB2BF6">
        <w:rPr>
          <w:rFonts w:ascii="Times New Roman" w:eastAsia="Times New Roman" w:hAnsi="Times New Roman" w:cs="Times New Roman"/>
          <w:color w:val="2C2D2E"/>
          <w:sz w:val="28"/>
          <w:szCs w:val="28"/>
          <w:lang w:val="kk-KZ" w:eastAsia="ru-RU"/>
        </w:rPr>
        <w:br/>
        <w:t>қатесіз орындай алса, онда оны дағдыға бекітілді деп санауға болады.</w:t>
      </w:r>
    </w:p>
    <w:p w14:paraId="11A5BA34" w14:textId="21550CFF" w:rsidR="00CB2BF6" w:rsidRPr="00CB2BF6" w:rsidRDefault="00CB2BF6" w:rsidP="00CB2BF6">
      <w:pPr>
        <w:spacing w:after="0" w:line="240" w:lineRule="auto"/>
        <w:ind w:left="-567" w:firstLine="567"/>
        <w:jc w:val="both"/>
        <w:rPr>
          <w:rFonts w:ascii="Times New Roman" w:eastAsia="Times New Roman" w:hAnsi="Times New Roman" w:cs="Times New Roman"/>
          <w:color w:val="2C2D2E"/>
          <w:sz w:val="28"/>
          <w:szCs w:val="28"/>
          <w:lang w:val="kk-KZ" w:eastAsia="ru-RU"/>
        </w:rPr>
      </w:pPr>
      <w:r w:rsidRPr="00CB2BF6">
        <w:rPr>
          <w:rFonts w:ascii="Times New Roman" w:eastAsia="Times New Roman" w:hAnsi="Times New Roman" w:cs="Times New Roman"/>
          <w:color w:val="2C2D2E"/>
          <w:sz w:val="28"/>
          <w:szCs w:val="28"/>
          <w:lang w:val="kk-KZ" w:eastAsia="ru-RU"/>
        </w:rPr>
        <w:t>АВА әдісі бойынша оқыту бағдарламасының шеңберінде бала әркез бақылауда,</w:t>
      </w:r>
      <w:r>
        <w:rPr>
          <w:rFonts w:ascii="Times New Roman" w:eastAsia="Times New Roman" w:hAnsi="Times New Roman" w:cs="Times New Roman"/>
          <w:color w:val="2C2D2E"/>
          <w:sz w:val="28"/>
          <w:szCs w:val="28"/>
          <w:lang w:val="kk-KZ" w:eastAsia="ru-RU"/>
        </w:rPr>
        <w:t xml:space="preserve"> </w:t>
      </w:r>
      <w:r w:rsidRPr="00CB2BF6">
        <w:rPr>
          <w:rFonts w:ascii="Times New Roman" w:eastAsia="Times New Roman" w:hAnsi="Times New Roman" w:cs="Times New Roman"/>
          <w:color w:val="2C2D2E"/>
          <w:sz w:val="28"/>
          <w:szCs w:val="28"/>
          <w:lang w:val="kk-KZ" w:eastAsia="ru-RU"/>
        </w:rPr>
        <w:t xml:space="preserve">оның еркіндігі мен өзіндік бастамалары оқытатын ересек қалауына </w:t>
      </w:r>
      <w:r w:rsidRPr="00CB2BF6">
        <w:rPr>
          <w:rFonts w:ascii="Times New Roman" w:eastAsia="Times New Roman" w:hAnsi="Times New Roman" w:cs="Times New Roman"/>
          <w:color w:val="2C2D2E"/>
          <w:sz w:val="28"/>
          <w:szCs w:val="28"/>
          <w:lang w:val="kk-KZ" w:eastAsia="ru-RU"/>
        </w:rPr>
        <w:lastRenderedPageBreak/>
        <w:t>қарай</w:t>
      </w:r>
      <w:r>
        <w:rPr>
          <w:rFonts w:ascii="Times New Roman" w:eastAsia="Times New Roman" w:hAnsi="Times New Roman" w:cs="Times New Roman"/>
          <w:color w:val="2C2D2E"/>
          <w:sz w:val="28"/>
          <w:szCs w:val="28"/>
          <w:lang w:val="kk-KZ" w:eastAsia="ru-RU"/>
        </w:rPr>
        <w:t xml:space="preserve"> </w:t>
      </w:r>
      <w:r w:rsidRPr="00CB2BF6">
        <w:rPr>
          <w:rFonts w:ascii="Times New Roman" w:eastAsia="Times New Roman" w:hAnsi="Times New Roman" w:cs="Times New Roman"/>
          <w:color w:val="2C2D2E"/>
          <w:sz w:val="28"/>
          <w:szCs w:val="28"/>
          <w:lang w:val="kk-KZ" w:eastAsia="ru-RU"/>
        </w:rPr>
        <w:t>шектелген. Әр бала үшін кезеңдік дамудың жеке жоспары құрылады. Бала бір</w:t>
      </w:r>
      <w:r w:rsidRPr="00CB2BF6">
        <w:rPr>
          <w:rFonts w:ascii="Times New Roman" w:eastAsia="Times New Roman" w:hAnsi="Times New Roman" w:cs="Times New Roman"/>
          <w:color w:val="2C2D2E"/>
          <w:sz w:val="28"/>
          <w:szCs w:val="28"/>
          <w:lang w:val="kk-KZ" w:eastAsia="ru-RU"/>
        </w:rPr>
        <w:br/>
        <w:t>уақытта бір – бірмен байланыссыз 2 – 3 дағдыны меңгеруі мүмкін. Сондықтан</w:t>
      </w:r>
      <w:r w:rsidRPr="00CB2BF6">
        <w:rPr>
          <w:rFonts w:ascii="Times New Roman" w:eastAsia="Times New Roman" w:hAnsi="Times New Roman" w:cs="Times New Roman"/>
          <w:color w:val="2C2D2E"/>
          <w:sz w:val="28"/>
          <w:szCs w:val="28"/>
          <w:lang w:val="kk-KZ" w:eastAsia="ru-RU"/>
        </w:rPr>
        <w:br/>
        <w:t>педагогқа барлық жаңа дағдыларды күрделендіру мен кезеңдік меңгеруінің</w:t>
      </w:r>
      <w:r w:rsidRPr="00CB2BF6">
        <w:rPr>
          <w:rFonts w:ascii="Times New Roman" w:eastAsia="Times New Roman" w:hAnsi="Times New Roman" w:cs="Times New Roman"/>
          <w:color w:val="2C2D2E"/>
          <w:sz w:val="28"/>
          <w:szCs w:val="28"/>
          <w:lang w:val="kk-KZ" w:eastAsia="ru-RU"/>
        </w:rPr>
        <w:br/>
        <w:t>айқын жүйесін құру көзделеді.</w:t>
      </w:r>
      <w:r w:rsidRPr="00CB2BF6">
        <w:rPr>
          <w:rFonts w:ascii="Times New Roman" w:eastAsia="Times New Roman" w:hAnsi="Times New Roman" w:cs="Times New Roman"/>
          <w:color w:val="2C2D2E"/>
          <w:sz w:val="28"/>
          <w:szCs w:val="28"/>
          <w:lang w:val="kk-KZ" w:eastAsia="ru-RU"/>
        </w:rPr>
        <w:br/>
      </w:r>
      <w:r>
        <w:rPr>
          <w:rFonts w:ascii="Times New Roman" w:eastAsia="Times New Roman" w:hAnsi="Times New Roman" w:cs="Times New Roman"/>
          <w:color w:val="2C2D2E"/>
          <w:sz w:val="28"/>
          <w:szCs w:val="28"/>
          <w:lang w:val="kk-KZ" w:eastAsia="ru-RU"/>
        </w:rPr>
        <w:tab/>
      </w:r>
      <w:r w:rsidRPr="00CB2BF6">
        <w:rPr>
          <w:rFonts w:ascii="Times New Roman" w:eastAsia="Times New Roman" w:hAnsi="Times New Roman" w:cs="Times New Roman"/>
          <w:color w:val="2C2D2E"/>
          <w:sz w:val="28"/>
          <w:szCs w:val="28"/>
          <w:lang w:val="kk-KZ" w:eastAsia="ru-RU"/>
        </w:rPr>
        <w:t>АВА – ның соңғы мақсаты – балаға қоршаған әлемді өз бетінше танып – білуге</w:t>
      </w:r>
      <w:r w:rsidRPr="00CB2BF6">
        <w:rPr>
          <w:rFonts w:ascii="Times New Roman" w:eastAsia="Times New Roman" w:hAnsi="Times New Roman" w:cs="Times New Roman"/>
          <w:color w:val="2C2D2E"/>
          <w:sz w:val="28"/>
          <w:szCs w:val="28"/>
          <w:lang w:val="kk-KZ" w:eastAsia="ru-RU"/>
        </w:rPr>
        <w:br/>
        <w:t>жағдай жасау.  Оның ішінде: вербальды және</w:t>
      </w:r>
      <w:r w:rsidRPr="00CB2BF6">
        <w:rPr>
          <w:rFonts w:ascii="Times New Roman" w:eastAsia="Times New Roman" w:hAnsi="Times New Roman" w:cs="Times New Roman"/>
          <w:color w:val="2C2D2E"/>
          <w:sz w:val="28"/>
          <w:szCs w:val="28"/>
          <w:lang w:val="kk-KZ" w:eastAsia="ru-RU"/>
        </w:rPr>
        <w:br/>
        <w:t>вербальды емес еліктеулер, жалпы және ұсақ моторика, тілді түсіну, заттарды</w:t>
      </w:r>
      <w:r w:rsidRPr="00CB2BF6">
        <w:rPr>
          <w:rFonts w:ascii="Times New Roman" w:eastAsia="Times New Roman" w:hAnsi="Times New Roman" w:cs="Times New Roman"/>
          <w:color w:val="2C2D2E"/>
          <w:sz w:val="28"/>
          <w:szCs w:val="28"/>
          <w:lang w:val="kk-KZ" w:eastAsia="ru-RU"/>
        </w:rPr>
        <w:br/>
        <w:t>атау, іс – әрекеттерді атау, заттарды жіктеу, «сен қалай ..., көрсетіп бер»,</w:t>
      </w:r>
      <w:r w:rsidRPr="00CB2BF6">
        <w:rPr>
          <w:rFonts w:ascii="Times New Roman" w:eastAsia="Times New Roman" w:hAnsi="Times New Roman" w:cs="Times New Roman"/>
          <w:color w:val="2C2D2E"/>
          <w:sz w:val="28"/>
          <w:szCs w:val="28"/>
          <w:lang w:val="kk-KZ" w:eastAsia="ru-RU"/>
        </w:rPr>
        <w:br/>
        <w:t>есімдіктер, «Не?», «Кім?», «Қайда?», «Қашан?», «Қалай?» сұрақтарына жауап,</w:t>
      </w:r>
      <w:r w:rsidRPr="00CB2BF6">
        <w:rPr>
          <w:rFonts w:ascii="Times New Roman" w:eastAsia="Times New Roman" w:hAnsi="Times New Roman" w:cs="Times New Roman"/>
          <w:color w:val="2C2D2E"/>
          <w:sz w:val="28"/>
          <w:szCs w:val="28"/>
          <w:lang w:val="kk-KZ" w:eastAsia="ru-RU"/>
        </w:rPr>
        <w:br/>
        <w:t>«иә» және «жоқ» сөздерін қолдану, және басқалары. Бұл бағдарламалар ішіндегі</w:t>
      </w:r>
      <w:r w:rsidRPr="00CB2BF6">
        <w:rPr>
          <w:rFonts w:ascii="Times New Roman" w:eastAsia="Times New Roman" w:hAnsi="Times New Roman" w:cs="Times New Roman"/>
          <w:color w:val="2C2D2E"/>
          <w:sz w:val="28"/>
          <w:szCs w:val="28"/>
          <w:lang w:val="kk-KZ" w:eastAsia="ru-RU"/>
        </w:rPr>
        <w:br/>
        <w:t>жоғары дәрежедегілері: «Егер ... не болады? Айтып бер» (іс – әрекеттің алдын</w:t>
      </w:r>
      <w:r w:rsidRPr="00CB2BF6">
        <w:rPr>
          <w:rFonts w:ascii="Times New Roman" w:eastAsia="Times New Roman" w:hAnsi="Times New Roman" w:cs="Times New Roman"/>
          <w:color w:val="2C2D2E"/>
          <w:sz w:val="28"/>
          <w:szCs w:val="28"/>
          <w:lang w:val="kk-KZ" w:eastAsia="ru-RU"/>
        </w:rPr>
        <w:br/>
        <w:t>ала нәтижесін біледі), «Тарихын баянда», «(құрбысының есімі) сияқты істе»,</w:t>
      </w:r>
      <w:r w:rsidRPr="00CB2BF6">
        <w:rPr>
          <w:rFonts w:ascii="Times New Roman" w:eastAsia="Times New Roman" w:hAnsi="Times New Roman" w:cs="Times New Roman"/>
          <w:color w:val="2C2D2E"/>
          <w:sz w:val="28"/>
          <w:szCs w:val="28"/>
          <w:lang w:val="kk-KZ" w:eastAsia="ru-RU"/>
        </w:rPr>
        <w:br/>
        <w:t>«(құрбысының есімін атап) бірге ойнауға шақыр» әдістері.</w:t>
      </w:r>
      <w:r w:rsidRPr="00CB2BF6">
        <w:rPr>
          <w:rFonts w:ascii="Times New Roman" w:eastAsia="Times New Roman" w:hAnsi="Times New Roman" w:cs="Times New Roman"/>
          <w:color w:val="2C2D2E"/>
          <w:sz w:val="28"/>
          <w:szCs w:val="28"/>
          <w:lang w:val="kk-KZ" w:eastAsia="ru-RU"/>
        </w:rPr>
        <w:br/>
        <w:t>АВА - терапияда ерте балалық шаққа (1,5 – 3,5 жас), мектепке дейінгі және</w:t>
      </w:r>
      <w:r w:rsidRPr="00CB2BF6">
        <w:rPr>
          <w:rFonts w:ascii="Times New Roman" w:eastAsia="Times New Roman" w:hAnsi="Times New Roman" w:cs="Times New Roman"/>
          <w:color w:val="2C2D2E"/>
          <w:sz w:val="28"/>
          <w:szCs w:val="28"/>
          <w:lang w:val="kk-KZ" w:eastAsia="ru-RU"/>
        </w:rPr>
        <w:br/>
        <w:t>мектеп жасындағыларға, жеткіншектер мен ересектерге арналған бірнеше</w:t>
      </w:r>
      <w:r w:rsidRPr="00CB2BF6">
        <w:rPr>
          <w:rFonts w:ascii="Times New Roman" w:eastAsia="Times New Roman" w:hAnsi="Times New Roman" w:cs="Times New Roman"/>
          <w:color w:val="2C2D2E"/>
          <w:sz w:val="28"/>
          <w:szCs w:val="28"/>
          <w:lang w:val="kk-KZ" w:eastAsia="ru-RU"/>
        </w:rPr>
        <w:br/>
        <w:t>терапиялық модел</w:t>
      </w:r>
      <w:r>
        <w:rPr>
          <w:rFonts w:ascii="Times New Roman" w:eastAsia="Times New Roman" w:hAnsi="Times New Roman" w:cs="Times New Roman"/>
          <w:color w:val="2C2D2E"/>
          <w:sz w:val="28"/>
          <w:szCs w:val="28"/>
          <w:lang w:val="kk-KZ" w:eastAsia="ru-RU"/>
        </w:rPr>
        <w:t>ь</w:t>
      </w:r>
      <w:r w:rsidRPr="00CB2BF6">
        <w:rPr>
          <w:rFonts w:ascii="Times New Roman" w:eastAsia="Times New Roman" w:hAnsi="Times New Roman" w:cs="Times New Roman"/>
          <w:color w:val="2C2D2E"/>
          <w:sz w:val="28"/>
          <w:szCs w:val="28"/>
          <w:lang w:val="kk-KZ" w:eastAsia="ru-RU"/>
        </w:rPr>
        <w:t>дер бар.</w:t>
      </w:r>
      <w:r w:rsidRPr="00CB2BF6">
        <w:rPr>
          <w:rFonts w:ascii="Times New Roman" w:eastAsia="Times New Roman" w:hAnsi="Times New Roman" w:cs="Times New Roman"/>
          <w:color w:val="2C2D2E"/>
          <w:sz w:val="28"/>
          <w:szCs w:val="28"/>
          <w:lang w:val="kk-KZ" w:eastAsia="ru-RU"/>
        </w:rPr>
        <w:br/>
      </w:r>
      <w:r>
        <w:rPr>
          <w:rFonts w:ascii="Times New Roman" w:eastAsia="Times New Roman" w:hAnsi="Times New Roman" w:cs="Times New Roman"/>
          <w:color w:val="2C2D2E"/>
          <w:sz w:val="28"/>
          <w:szCs w:val="28"/>
          <w:lang w:val="kk-KZ" w:eastAsia="ru-RU"/>
        </w:rPr>
        <w:tab/>
      </w:r>
      <w:r w:rsidRPr="00CB2BF6">
        <w:rPr>
          <w:rFonts w:ascii="Times New Roman" w:eastAsia="Times New Roman" w:hAnsi="Times New Roman" w:cs="Times New Roman"/>
          <w:color w:val="2C2D2E"/>
          <w:sz w:val="28"/>
          <w:szCs w:val="28"/>
          <w:lang w:val="kk-KZ" w:eastAsia="ru-RU"/>
        </w:rPr>
        <w:t>Теріс мінез – құлықпен ол әлі санада бекітілмей тұрған кезде, ерте балалық</w:t>
      </w:r>
      <w:r w:rsidRPr="00CB2BF6">
        <w:rPr>
          <w:rFonts w:ascii="Times New Roman" w:eastAsia="Times New Roman" w:hAnsi="Times New Roman" w:cs="Times New Roman"/>
          <w:color w:val="2C2D2E"/>
          <w:sz w:val="28"/>
          <w:szCs w:val="28"/>
          <w:lang w:val="kk-KZ" w:eastAsia="ru-RU"/>
        </w:rPr>
        <w:br/>
        <w:t>шақта түзету жүргізу тиімді.</w:t>
      </w:r>
      <w:r w:rsidRPr="00CB2BF6">
        <w:rPr>
          <w:rFonts w:ascii="Times New Roman" w:eastAsia="Times New Roman" w:hAnsi="Times New Roman" w:cs="Times New Roman"/>
          <w:color w:val="2C2D2E"/>
          <w:sz w:val="28"/>
          <w:szCs w:val="28"/>
          <w:lang w:val="kk-KZ" w:eastAsia="ru-RU"/>
        </w:rPr>
        <w:br/>
        <w:t>Бала негізгі мінез – құлық дағдыларын меңгеруі және дамудағы артта</w:t>
      </w:r>
      <w:r w:rsidRPr="00CB2BF6">
        <w:rPr>
          <w:rFonts w:ascii="Times New Roman" w:eastAsia="Times New Roman" w:hAnsi="Times New Roman" w:cs="Times New Roman"/>
          <w:color w:val="2C2D2E"/>
          <w:sz w:val="28"/>
          <w:szCs w:val="28"/>
          <w:lang w:val="kk-KZ" w:eastAsia="ru-RU"/>
        </w:rPr>
        <w:br/>
        <w:t>қалушылықты жеңу үшін ерте араласу бағдарламасы қарқынды түрде аптасына</w:t>
      </w:r>
      <w:r w:rsidRPr="00CB2BF6">
        <w:rPr>
          <w:rFonts w:ascii="Times New Roman" w:eastAsia="Times New Roman" w:hAnsi="Times New Roman" w:cs="Times New Roman"/>
          <w:color w:val="2C2D2E"/>
          <w:sz w:val="28"/>
          <w:szCs w:val="28"/>
          <w:lang w:val="kk-KZ" w:eastAsia="ru-RU"/>
        </w:rPr>
        <w:br/>
        <w:t>30 – дан 40 сағатқа дейін болуы керек.</w:t>
      </w:r>
      <w:r w:rsidRPr="00CB2BF6">
        <w:rPr>
          <w:rFonts w:ascii="Times New Roman" w:eastAsia="Times New Roman" w:hAnsi="Times New Roman" w:cs="Times New Roman"/>
          <w:color w:val="2C2D2E"/>
          <w:sz w:val="28"/>
          <w:szCs w:val="28"/>
          <w:lang w:val="kk-KZ" w:eastAsia="ru-RU"/>
        </w:rPr>
        <w:br/>
        <w:t>АВА бағдарламасын жүргізуші маман ең әуелі баладағы мінез – құлық</w:t>
      </w:r>
      <w:r w:rsidRPr="00CB2BF6">
        <w:rPr>
          <w:rFonts w:ascii="Times New Roman" w:eastAsia="Times New Roman" w:hAnsi="Times New Roman" w:cs="Times New Roman"/>
          <w:color w:val="2C2D2E"/>
          <w:sz w:val="28"/>
          <w:szCs w:val="28"/>
          <w:lang w:val="kk-KZ" w:eastAsia="ru-RU"/>
        </w:rPr>
        <w:br/>
        <w:t>мәселесін анықтайды, сосын нәтижесінде бағасы шығарылып, оқыту</w:t>
      </w:r>
      <w:r w:rsidRPr="00CB2BF6">
        <w:rPr>
          <w:rFonts w:ascii="Times New Roman" w:eastAsia="Times New Roman" w:hAnsi="Times New Roman" w:cs="Times New Roman"/>
          <w:color w:val="2C2D2E"/>
          <w:sz w:val="28"/>
          <w:szCs w:val="28"/>
          <w:lang w:val="kk-KZ" w:eastAsia="ru-RU"/>
        </w:rPr>
        <w:br/>
        <w:t>стратегиясы жасалатын «өлшеулер» жүргізеді (мінез – құлықты бақылайды,</w:t>
      </w:r>
      <w:r w:rsidRPr="00CB2BF6">
        <w:rPr>
          <w:rFonts w:ascii="Times New Roman" w:eastAsia="Times New Roman" w:hAnsi="Times New Roman" w:cs="Times New Roman"/>
          <w:color w:val="2C2D2E"/>
          <w:sz w:val="28"/>
          <w:szCs w:val="28"/>
          <w:lang w:val="kk-KZ" w:eastAsia="ru-RU"/>
        </w:rPr>
        <w:br/>
        <w:t>танып</w:t>
      </w:r>
      <w:r>
        <w:rPr>
          <w:rFonts w:ascii="Times New Roman" w:eastAsia="Times New Roman" w:hAnsi="Times New Roman" w:cs="Times New Roman"/>
          <w:color w:val="2C2D2E"/>
          <w:sz w:val="28"/>
          <w:szCs w:val="28"/>
          <w:lang w:val="kk-KZ" w:eastAsia="ru-RU"/>
        </w:rPr>
        <w:t xml:space="preserve"> </w:t>
      </w:r>
      <w:r w:rsidRPr="00CB2BF6">
        <w:rPr>
          <w:rFonts w:ascii="Times New Roman" w:eastAsia="Times New Roman" w:hAnsi="Times New Roman" w:cs="Times New Roman"/>
          <w:color w:val="2C2D2E"/>
          <w:sz w:val="28"/>
          <w:szCs w:val="28"/>
          <w:lang w:val="kk-KZ" w:eastAsia="ru-RU"/>
        </w:rPr>
        <w:t>біледі).</w:t>
      </w:r>
      <w:r w:rsidRPr="00CB2BF6">
        <w:rPr>
          <w:rFonts w:ascii="Times New Roman" w:eastAsia="Times New Roman" w:hAnsi="Times New Roman" w:cs="Times New Roman"/>
          <w:color w:val="2C2D2E"/>
          <w:sz w:val="28"/>
          <w:szCs w:val="28"/>
          <w:lang w:val="kk-KZ" w:eastAsia="ru-RU"/>
        </w:rPr>
        <w:br/>
        <w:t>АВА жүйесі бойынша оқыту кезінде бір күнде баламен әртүрлі бағыттағы</w:t>
      </w:r>
      <w:r w:rsidRPr="00CB2BF6">
        <w:rPr>
          <w:rFonts w:ascii="Times New Roman" w:eastAsia="Times New Roman" w:hAnsi="Times New Roman" w:cs="Times New Roman"/>
          <w:color w:val="2C2D2E"/>
          <w:sz w:val="28"/>
          <w:szCs w:val="28"/>
          <w:lang w:val="kk-KZ" w:eastAsia="ru-RU"/>
        </w:rPr>
        <w:br/>
        <w:t>бірнеше маман (мінез – құлық дағдылары бойынша дефектолог,</w:t>
      </w:r>
      <w:r w:rsidRPr="00CB2BF6">
        <w:rPr>
          <w:rFonts w:ascii="Times New Roman" w:eastAsia="Times New Roman" w:hAnsi="Times New Roman" w:cs="Times New Roman"/>
          <w:color w:val="2C2D2E"/>
          <w:sz w:val="28"/>
          <w:szCs w:val="28"/>
          <w:lang w:val="kk-KZ" w:eastAsia="ru-RU"/>
        </w:rPr>
        <w:br/>
        <w:t>музыкатерапевт, арттерапевт) жұмыс жасайды. Ал бақылауды әдістеме</w:t>
      </w:r>
      <w:r w:rsidRPr="00CB2BF6">
        <w:rPr>
          <w:rFonts w:ascii="Times New Roman" w:eastAsia="Times New Roman" w:hAnsi="Times New Roman" w:cs="Times New Roman"/>
          <w:color w:val="2C2D2E"/>
          <w:sz w:val="28"/>
          <w:szCs w:val="28"/>
          <w:lang w:val="kk-KZ" w:eastAsia="ru-RU"/>
        </w:rPr>
        <w:br/>
        <w:t>бойынша маман жүзеге асырады. Мамандар баламен реттілікпен 2 – 3 сағаттан</w:t>
      </w:r>
      <w:r w:rsidRPr="00CB2BF6">
        <w:rPr>
          <w:rFonts w:ascii="Times New Roman" w:eastAsia="Times New Roman" w:hAnsi="Times New Roman" w:cs="Times New Roman"/>
          <w:color w:val="2C2D2E"/>
          <w:sz w:val="28"/>
          <w:szCs w:val="28"/>
          <w:lang w:val="kk-KZ" w:eastAsia="ru-RU"/>
        </w:rPr>
        <w:br/>
        <w:t>(осы уақыт арасында 5 – 6 бағдарламадан) айналысады. Бір күн ішінде баламен</w:t>
      </w:r>
      <w:r w:rsidRPr="00CB2BF6">
        <w:rPr>
          <w:rFonts w:ascii="Times New Roman" w:eastAsia="Times New Roman" w:hAnsi="Times New Roman" w:cs="Times New Roman"/>
          <w:color w:val="2C2D2E"/>
          <w:sz w:val="28"/>
          <w:szCs w:val="28"/>
          <w:lang w:val="kk-KZ" w:eastAsia="ru-RU"/>
        </w:rPr>
        <w:br/>
        <w:t>2 – 3 маман реттілік бойынша жұмыс жасауы мүмкін. Жұмыс күніне баламен 5 –</w:t>
      </w:r>
      <w:r w:rsidRPr="00CB2BF6">
        <w:rPr>
          <w:rFonts w:ascii="Times New Roman" w:eastAsia="Times New Roman" w:hAnsi="Times New Roman" w:cs="Times New Roman"/>
          <w:color w:val="2C2D2E"/>
          <w:sz w:val="28"/>
          <w:szCs w:val="28"/>
          <w:lang w:val="kk-KZ" w:eastAsia="ru-RU"/>
        </w:rPr>
        <w:br/>
        <w:t>6 сағат жүргізіледі. Бағдарлама бойынша, мамандардың іс – әрекетімен</w:t>
      </w:r>
      <w:r w:rsidRPr="00CB2BF6">
        <w:rPr>
          <w:rFonts w:ascii="Times New Roman" w:eastAsia="Times New Roman" w:hAnsi="Times New Roman" w:cs="Times New Roman"/>
          <w:color w:val="2C2D2E"/>
          <w:sz w:val="28"/>
          <w:szCs w:val="28"/>
          <w:lang w:val="kk-KZ" w:eastAsia="ru-RU"/>
        </w:rPr>
        <w:br/>
        <w:t>үйлестіріле отырып, баламен жүргізілген барлық іс - әрекетттер ортақ журналға</w:t>
      </w:r>
      <w:r w:rsidRPr="00CB2BF6">
        <w:rPr>
          <w:rFonts w:ascii="Times New Roman" w:eastAsia="Times New Roman" w:hAnsi="Times New Roman" w:cs="Times New Roman"/>
          <w:color w:val="2C2D2E"/>
          <w:sz w:val="28"/>
          <w:szCs w:val="28"/>
          <w:lang w:val="kk-KZ" w:eastAsia="ru-RU"/>
        </w:rPr>
        <w:br/>
        <w:t>жазылады.</w:t>
      </w:r>
    </w:p>
    <w:p w14:paraId="1DE51F21" w14:textId="77777777" w:rsidR="00CB2BF6" w:rsidRPr="00CB2BF6" w:rsidRDefault="00CB2BF6" w:rsidP="00CB2BF6">
      <w:pPr>
        <w:spacing w:after="0" w:line="240" w:lineRule="auto"/>
        <w:ind w:left="-567" w:firstLine="567"/>
        <w:jc w:val="both"/>
        <w:rPr>
          <w:rFonts w:ascii="Times New Roman" w:eastAsia="Times New Roman" w:hAnsi="Times New Roman" w:cs="Times New Roman"/>
          <w:color w:val="2C2D2E"/>
          <w:sz w:val="28"/>
          <w:szCs w:val="28"/>
          <w:lang w:val="kk-KZ" w:eastAsia="ru-RU"/>
        </w:rPr>
      </w:pPr>
      <w:r w:rsidRPr="00CB2BF6">
        <w:rPr>
          <w:rFonts w:ascii="Times New Roman" w:eastAsia="Times New Roman" w:hAnsi="Times New Roman" w:cs="Times New Roman"/>
          <w:color w:val="2C2D2E"/>
          <w:sz w:val="28"/>
          <w:szCs w:val="28"/>
          <w:lang w:val="kk-KZ" w:eastAsia="ru-RU"/>
        </w:rPr>
        <w:t>АВА әдісін оқыту мекемелерінде, балалар үйірмелерінде, үйге жүргізуге</w:t>
      </w:r>
      <w:r w:rsidRPr="00CB2BF6">
        <w:rPr>
          <w:rFonts w:ascii="Times New Roman" w:eastAsia="Times New Roman" w:hAnsi="Times New Roman" w:cs="Times New Roman"/>
          <w:color w:val="2C2D2E"/>
          <w:sz w:val="28"/>
          <w:szCs w:val="28"/>
          <w:lang w:val="kk-KZ" w:eastAsia="ru-RU"/>
        </w:rPr>
        <w:br/>
        <w:t>болады. Сабақтар жеке немесе топтық: кіші топтарда (2 – 3 бала) және үлкен</w:t>
      </w:r>
      <w:r w:rsidRPr="00CB2BF6">
        <w:rPr>
          <w:rFonts w:ascii="Times New Roman" w:eastAsia="Times New Roman" w:hAnsi="Times New Roman" w:cs="Times New Roman"/>
          <w:color w:val="2C2D2E"/>
          <w:sz w:val="28"/>
          <w:szCs w:val="28"/>
          <w:lang w:val="kk-KZ" w:eastAsia="ru-RU"/>
        </w:rPr>
        <w:br/>
        <w:t>топтарда (5 – 6 бала) болуы мүмкін.</w:t>
      </w:r>
      <w:r w:rsidRPr="00CB2BF6">
        <w:rPr>
          <w:rFonts w:ascii="Times New Roman" w:eastAsia="Times New Roman" w:hAnsi="Times New Roman" w:cs="Times New Roman"/>
          <w:color w:val="2C2D2E"/>
          <w:sz w:val="28"/>
          <w:szCs w:val="28"/>
          <w:lang w:val="kk-KZ" w:eastAsia="ru-RU"/>
        </w:rPr>
        <w:br/>
        <w:t>Әдістемені негіздеуші Ивар Ловаастың нәтижелері бойынша АВА – ны оқып,</w:t>
      </w:r>
      <w:r w:rsidRPr="00CB2BF6">
        <w:rPr>
          <w:rFonts w:ascii="Times New Roman" w:eastAsia="Times New Roman" w:hAnsi="Times New Roman" w:cs="Times New Roman"/>
          <w:color w:val="2C2D2E"/>
          <w:sz w:val="28"/>
          <w:szCs w:val="28"/>
          <w:lang w:val="kk-KZ" w:eastAsia="ru-RU"/>
        </w:rPr>
        <w:br/>
        <w:t>бітірген балалардың жартысына дерлігі жалпы мектептерде оқуға мүмкіндік</w:t>
      </w:r>
      <w:r w:rsidRPr="00CB2BF6">
        <w:rPr>
          <w:rFonts w:ascii="Times New Roman" w:eastAsia="Times New Roman" w:hAnsi="Times New Roman" w:cs="Times New Roman"/>
          <w:color w:val="2C2D2E"/>
          <w:sz w:val="28"/>
          <w:szCs w:val="28"/>
          <w:lang w:val="kk-KZ" w:eastAsia="ru-RU"/>
        </w:rPr>
        <w:br/>
        <w:t>алады. Және барлық баланың 90 пайызға жуығы өз жағдайын жақсартады.</w:t>
      </w:r>
    </w:p>
    <w:p w14:paraId="79E7FE57" w14:textId="77777777" w:rsidR="00CB2BF6" w:rsidRPr="004044C8" w:rsidRDefault="00CB2BF6" w:rsidP="00CB2BF6">
      <w:pPr>
        <w:spacing w:after="0" w:line="240" w:lineRule="auto"/>
        <w:ind w:left="-567" w:firstLine="567"/>
        <w:jc w:val="both"/>
        <w:rPr>
          <w:rFonts w:ascii="Times New Roman" w:hAnsi="Times New Roman" w:cs="Times New Roman"/>
          <w:bCs/>
          <w:i/>
          <w:iCs/>
          <w:sz w:val="28"/>
          <w:szCs w:val="28"/>
          <w:shd w:val="clear" w:color="auto" w:fill="FFFFFF"/>
          <w:lang w:val="kk-KZ"/>
        </w:rPr>
      </w:pPr>
      <w:r w:rsidRPr="004044C8">
        <w:rPr>
          <w:rFonts w:ascii="Times New Roman" w:hAnsi="Times New Roman" w:cs="Times New Roman"/>
          <w:bCs/>
          <w:i/>
          <w:iCs/>
          <w:sz w:val="28"/>
          <w:szCs w:val="28"/>
          <w:shd w:val="clear" w:color="auto" w:fill="FFFFFF"/>
          <w:lang w:val="kk-KZ"/>
        </w:rPr>
        <w:t>Аутизмнің ауыр бұзылыстары бар ерте жастағы және</w:t>
      </w:r>
      <w:r w:rsidRPr="004044C8">
        <w:rPr>
          <w:rFonts w:ascii="Times New Roman" w:hAnsi="Times New Roman" w:cs="Times New Roman"/>
          <w:bCs/>
          <w:i/>
          <w:iCs/>
          <w:sz w:val="28"/>
          <w:szCs w:val="28"/>
          <w:lang w:val="kk-KZ"/>
        </w:rPr>
        <w:t xml:space="preserve"> </w:t>
      </w:r>
      <w:r w:rsidRPr="004044C8">
        <w:rPr>
          <w:rFonts w:ascii="Times New Roman" w:hAnsi="Times New Roman" w:cs="Times New Roman"/>
          <w:bCs/>
          <w:i/>
          <w:iCs/>
          <w:sz w:val="28"/>
          <w:szCs w:val="28"/>
          <w:shd w:val="clear" w:color="auto" w:fill="FFFFFF"/>
          <w:lang w:val="kk-KZ"/>
        </w:rPr>
        <w:t>мектеп жасына дейінгі балаларға арналған арнайы дамыту</w:t>
      </w:r>
      <w:r w:rsidRPr="004044C8">
        <w:rPr>
          <w:rFonts w:ascii="Times New Roman" w:hAnsi="Times New Roman" w:cs="Times New Roman"/>
          <w:bCs/>
          <w:i/>
          <w:iCs/>
          <w:sz w:val="28"/>
          <w:szCs w:val="28"/>
          <w:lang w:val="kk-KZ"/>
        </w:rPr>
        <w:t xml:space="preserve"> </w:t>
      </w:r>
      <w:r w:rsidRPr="004044C8">
        <w:rPr>
          <w:rFonts w:ascii="Times New Roman" w:hAnsi="Times New Roman" w:cs="Times New Roman"/>
          <w:bCs/>
          <w:i/>
          <w:iCs/>
          <w:sz w:val="28"/>
          <w:szCs w:val="28"/>
          <w:shd w:val="clear" w:color="auto" w:fill="FFFFFF"/>
          <w:lang w:val="kk-KZ"/>
        </w:rPr>
        <w:t>бағдарламасы:</w:t>
      </w:r>
    </w:p>
    <w:p w14:paraId="54154923" w14:textId="6792D1BC" w:rsidR="00CB2BF6" w:rsidRPr="00CB2BF6" w:rsidRDefault="00CB2BF6" w:rsidP="00CB2BF6">
      <w:pPr>
        <w:spacing w:after="0" w:line="240" w:lineRule="auto"/>
        <w:ind w:left="-567" w:firstLine="567"/>
        <w:jc w:val="both"/>
        <w:rPr>
          <w:rFonts w:ascii="Times New Roman" w:eastAsia="Times New Roman" w:hAnsi="Times New Roman" w:cs="Times New Roman"/>
          <w:color w:val="2C2D2E"/>
          <w:sz w:val="28"/>
          <w:szCs w:val="28"/>
          <w:lang w:val="kk-KZ" w:eastAsia="ru-RU"/>
        </w:rPr>
      </w:pPr>
      <w:r w:rsidRPr="00CB2BF6">
        <w:rPr>
          <w:rFonts w:ascii="Times New Roman" w:hAnsi="Times New Roman" w:cs="Times New Roman"/>
          <w:sz w:val="28"/>
          <w:szCs w:val="28"/>
          <w:shd w:val="clear" w:color="auto" w:fill="FFFFFF"/>
          <w:lang w:val="kk-KZ"/>
        </w:rPr>
        <w:t>Бағдарлама психофизикалық дамудың, коммуникацияның</w:t>
      </w:r>
      <w:r w:rsidRPr="00CB2BF6">
        <w:rPr>
          <w:rFonts w:ascii="Times New Roman" w:hAnsi="Times New Roman" w:cs="Times New Roman"/>
          <w:sz w:val="28"/>
          <w:szCs w:val="28"/>
          <w:lang w:val="kk-KZ"/>
        </w:rPr>
        <w:t xml:space="preserve"> </w:t>
      </w:r>
      <w:r w:rsidRPr="00CB2BF6">
        <w:rPr>
          <w:rFonts w:ascii="Times New Roman" w:hAnsi="Times New Roman" w:cs="Times New Roman"/>
          <w:sz w:val="28"/>
          <w:szCs w:val="28"/>
          <w:shd w:val="clear" w:color="auto" w:fill="FFFFFF"/>
          <w:lang w:val="kk-KZ"/>
        </w:rPr>
        <w:t>және мінез-құлықтың келесі ерекшеліктері бар балалармен жұмыс істеу</w:t>
      </w:r>
      <w:r w:rsidRPr="00CB2BF6">
        <w:rPr>
          <w:rFonts w:ascii="Times New Roman" w:hAnsi="Times New Roman" w:cs="Times New Roman"/>
          <w:sz w:val="28"/>
          <w:szCs w:val="28"/>
          <w:lang w:val="kk-KZ"/>
        </w:rPr>
        <w:t xml:space="preserve"> </w:t>
      </w:r>
      <w:r w:rsidRPr="00CB2BF6">
        <w:rPr>
          <w:rFonts w:ascii="Times New Roman" w:hAnsi="Times New Roman" w:cs="Times New Roman"/>
          <w:sz w:val="28"/>
          <w:szCs w:val="28"/>
          <w:shd w:val="clear" w:color="auto" w:fill="FFFFFF"/>
          <w:lang w:val="kk-KZ"/>
        </w:rPr>
        <w:t>үшін ұсынылады:</w:t>
      </w:r>
      <w:r w:rsidRPr="00CB2BF6">
        <w:rPr>
          <w:rFonts w:ascii="Times New Roman" w:hAnsi="Times New Roman" w:cs="Times New Roman"/>
          <w:sz w:val="28"/>
          <w:szCs w:val="28"/>
          <w:lang w:val="kk-KZ"/>
        </w:rPr>
        <w:br/>
      </w:r>
      <w:r w:rsidRPr="00CB2BF6">
        <w:rPr>
          <w:rFonts w:ascii="Times New Roman" w:hAnsi="Times New Roman" w:cs="Times New Roman"/>
          <w:sz w:val="28"/>
          <w:szCs w:val="28"/>
          <w:shd w:val="clear" w:color="auto" w:fill="FFFFFF"/>
          <w:lang w:val="kk-KZ"/>
        </w:rPr>
        <w:t>-өзгелерге немқұрайлы қарау және елемеу;</w:t>
      </w:r>
      <w:r w:rsidRPr="00CB2BF6">
        <w:rPr>
          <w:rFonts w:ascii="Times New Roman" w:hAnsi="Times New Roman" w:cs="Times New Roman"/>
          <w:sz w:val="28"/>
          <w:szCs w:val="28"/>
          <w:lang w:val="kk-KZ"/>
        </w:rPr>
        <w:br/>
      </w:r>
      <w:r w:rsidRPr="00CB2BF6">
        <w:rPr>
          <w:rFonts w:ascii="Times New Roman" w:hAnsi="Times New Roman" w:cs="Times New Roman"/>
          <w:sz w:val="28"/>
          <w:szCs w:val="28"/>
          <w:shd w:val="clear" w:color="auto" w:fill="FFFFFF"/>
          <w:lang w:val="kk-KZ"/>
        </w:rPr>
        <w:t>-бақыланбайтын мақсатсыз мінез-құлық: бала өтініштер мен тыйымдарға</w:t>
      </w:r>
      <w:r w:rsidRPr="00CB2BF6">
        <w:rPr>
          <w:rFonts w:ascii="Times New Roman" w:hAnsi="Times New Roman" w:cs="Times New Roman"/>
          <w:sz w:val="28"/>
          <w:szCs w:val="28"/>
          <w:lang w:val="kk-KZ"/>
        </w:rPr>
        <w:br/>
      </w:r>
      <w:r w:rsidRPr="00CB2BF6">
        <w:rPr>
          <w:rFonts w:ascii="Times New Roman" w:hAnsi="Times New Roman" w:cs="Times New Roman"/>
          <w:sz w:val="28"/>
          <w:szCs w:val="28"/>
          <w:shd w:val="clear" w:color="auto" w:fill="FFFFFF"/>
          <w:lang w:val="kk-KZ"/>
        </w:rPr>
        <w:t>жауап бермейді, аты-жөніне жауап бермейді, байланысқа түспейді;</w:t>
      </w:r>
      <w:r w:rsidRPr="00CB2BF6">
        <w:rPr>
          <w:rFonts w:ascii="Times New Roman" w:hAnsi="Times New Roman" w:cs="Times New Roman"/>
          <w:sz w:val="28"/>
          <w:szCs w:val="28"/>
          <w:lang w:val="kk-KZ"/>
        </w:rPr>
        <w:br/>
      </w:r>
      <w:r w:rsidRPr="00CB2BF6">
        <w:rPr>
          <w:rFonts w:ascii="Times New Roman" w:hAnsi="Times New Roman" w:cs="Times New Roman"/>
          <w:sz w:val="28"/>
          <w:szCs w:val="28"/>
          <w:shd w:val="clear" w:color="auto" w:fill="FFFFFF"/>
          <w:lang w:val="kk-KZ"/>
        </w:rPr>
        <w:t>-баланың ерікті назарын аудару мүмкін еместігі;</w:t>
      </w:r>
      <w:r w:rsidRPr="00CB2BF6">
        <w:rPr>
          <w:rFonts w:ascii="Times New Roman" w:hAnsi="Times New Roman" w:cs="Times New Roman"/>
          <w:sz w:val="28"/>
          <w:szCs w:val="28"/>
          <w:lang w:val="kk-KZ"/>
        </w:rPr>
        <w:br/>
      </w:r>
      <w:r w:rsidRPr="00CB2BF6">
        <w:rPr>
          <w:rFonts w:ascii="Times New Roman" w:hAnsi="Times New Roman" w:cs="Times New Roman"/>
          <w:sz w:val="28"/>
          <w:szCs w:val="28"/>
          <w:shd w:val="clear" w:color="auto" w:fill="FFFFFF"/>
          <w:lang w:val="kk-KZ"/>
        </w:rPr>
        <w:t>-проблемалық мінез-құлық: теріс қылық, айқай, жылау, озбырлық, өзіне-</w:t>
      </w:r>
      <w:r w:rsidRPr="00CB2BF6">
        <w:rPr>
          <w:rFonts w:ascii="Times New Roman" w:hAnsi="Times New Roman" w:cs="Times New Roman"/>
          <w:sz w:val="28"/>
          <w:szCs w:val="28"/>
          <w:lang w:val="kk-KZ"/>
        </w:rPr>
        <w:br/>
      </w:r>
      <w:r w:rsidRPr="00CB2BF6">
        <w:rPr>
          <w:rFonts w:ascii="Times New Roman" w:hAnsi="Times New Roman" w:cs="Times New Roman"/>
          <w:sz w:val="28"/>
          <w:szCs w:val="28"/>
          <w:shd w:val="clear" w:color="auto" w:fill="FFFFFF"/>
          <w:lang w:val="kk-KZ"/>
        </w:rPr>
        <w:t>өзі озбырлық;</w:t>
      </w:r>
      <w:r w:rsidRPr="00CB2BF6">
        <w:rPr>
          <w:rFonts w:ascii="Times New Roman" w:hAnsi="Times New Roman" w:cs="Times New Roman"/>
          <w:sz w:val="28"/>
          <w:szCs w:val="28"/>
          <w:lang w:val="kk-KZ"/>
        </w:rPr>
        <w:br/>
      </w:r>
      <w:r>
        <w:rPr>
          <w:rFonts w:ascii="Times New Roman" w:hAnsi="Times New Roman" w:cs="Times New Roman"/>
          <w:sz w:val="28"/>
          <w:szCs w:val="28"/>
          <w:shd w:val="clear" w:color="auto" w:fill="FFFFFF"/>
          <w:lang w:val="kk-KZ"/>
        </w:rPr>
        <w:lastRenderedPageBreak/>
        <w:tab/>
      </w:r>
      <w:r w:rsidRPr="00CB2BF6">
        <w:rPr>
          <w:rFonts w:ascii="Times New Roman" w:hAnsi="Times New Roman" w:cs="Times New Roman"/>
          <w:sz w:val="28"/>
          <w:szCs w:val="28"/>
          <w:shd w:val="clear" w:color="auto" w:fill="FFFFFF"/>
          <w:lang w:val="kk-KZ"/>
        </w:rPr>
        <w:t>-интеллектуалдық бұзылымдар (ақыл-ой кемістігі);</w:t>
      </w:r>
      <w:r w:rsidRPr="00CB2BF6">
        <w:rPr>
          <w:rFonts w:ascii="Times New Roman" w:hAnsi="Times New Roman" w:cs="Times New Roman"/>
          <w:sz w:val="28"/>
          <w:szCs w:val="28"/>
          <w:lang w:val="kk-KZ"/>
        </w:rPr>
        <w:br/>
      </w:r>
      <w:r>
        <w:rPr>
          <w:rFonts w:ascii="Times New Roman" w:hAnsi="Times New Roman" w:cs="Times New Roman"/>
          <w:sz w:val="28"/>
          <w:szCs w:val="28"/>
          <w:shd w:val="clear" w:color="auto" w:fill="FFFFFF"/>
          <w:lang w:val="kk-KZ"/>
        </w:rPr>
        <w:tab/>
      </w:r>
      <w:r w:rsidRPr="00CB2BF6">
        <w:rPr>
          <w:rFonts w:ascii="Times New Roman" w:hAnsi="Times New Roman" w:cs="Times New Roman"/>
          <w:sz w:val="28"/>
          <w:szCs w:val="28"/>
          <w:shd w:val="clear" w:color="auto" w:fill="FFFFFF"/>
          <w:lang w:val="kk-KZ"/>
        </w:rPr>
        <w:t>-ақыл-ой, көру, есту, мотор функциялары мен аутизмнің бұзылуының</w:t>
      </w:r>
      <w:r w:rsidRPr="00CB2BF6">
        <w:rPr>
          <w:rFonts w:ascii="Times New Roman" w:hAnsi="Times New Roman" w:cs="Times New Roman"/>
          <w:sz w:val="28"/>
          <w:szCs w:val="28"/>
          <w:lang w:val="kk-KZ"/>
        </w:rPr>
        <w:br/>
      </w:r>
      <w:r w:rsidRPr="00CB2BF6">
        <w:rPr>
          <w:rFonts w:ascii="Times New Roman" w:hAnsi="Times New Roman" w:cs="Times New Roman"/>
          <w:sz w:val="28"/>
          <w:szCs w:val="28"/>
          <w:shd w:val="clear" w:color="auto" w:fill="FFFFFF"/>
          <w:lang w:val="kk-KZ"/>
        </w:rPr>
        <w:t>күрделі құрамасы</w:t>
      </w:r>
      <w:r>
        <w:rPr>
          <w:rFonts w:ascii="Times New Roman" w:hAnsi="Times New Roman" w:cs="Times New Roman"/>
          <w:sz w:val="28"/>
          <w:szCs w:val="28"/>
          <w:shd w:val="clear" w:color="auto" w:fill="FFFFFF"/>
          <w:lang w:val="kk-KZ"/>
        </w:rPr>
        <w:t>.</w:t>
      </w:r>
      <w:r w:rsidRPr="00CB2BF6">
        <w:rPr>
          <w:rFonts w:ascii="Times New Roman" w:eastAsia="Times New Roman" w:hAnsi="Times New Roman" w:cs="Times New Roman"/>
          <w:color w:val="2C2D2E"/>
          <w:sz w:val="28"/>
          <w:szCs w:val="28"/>
          <w:lang w:val="kk-KZ" w:eastAsia="ru-RU"/>
        </w:rPr>
        <w:br/>
      </w:r>
      <w:r>
        <w:rPr>
          <w:rFonts w:ascii="Times New Roman" w:eastAsia="Times New Roman" w:hAnsi="Times New Roman" w:cs="Times New Roman"/>
          <w:color w:val="2C2D2E"/>
          <w:sz w:val="28"/>
          <w:szCs w:val="28"/>
          <w:lang w:val="kk-KZ" w:eastAsia="ru-RU"/>
        </w:rPr>
        <w:tab/>
      </w:r>
      <w:r w:rsidRPr="00CB2BF6">
        <w:rPr>
          <w:rFonts w:ascii="Times New Roman" w:eastAsia="Times New Roman" w:hAnsi="Times New Roman" w:cs="Times New Roman"/>
          <w:color w:val="2C2D2E"/>
          <w:sz w:val="28"/>
          <w:szCs w:val="28"/>
          <w:lang w:val="kk-KZ" w:eastAsia="ru-RU"/>
        </w:rPr>
        <w:t>Ақыл-ой кемістігі бар балалармен және әртүрлі талдағыштармен психологиялық жұмысқа түзету-дамыту жұмыстарының алғашқы кезеңдерінде-ақ педагог-дефектологтар: олигофренопедагог, сурдопедагог, тифлопедагог тартылады.</w:t>
      </w:r>
    </w:p>
    <w:p w14:paraId="1C81C478" w14:textId="77777777" w:rsidR="00CB2BF6" w:rsidRPr="004044C8" w:rsidRDefault="00CB2BF6" w:rsidP="00CB2BF6">
      <w:pPr>
        <w:spacing w:after="0" w:line="240" w:lineRule="auto"/>
        <w:ind w:left="-567" w:firstLine="567"/>
        <w:jc w:val="both"/>
        <w:rPr>
          <w:rFonts w:ascii="Times New Roman" w:eastAsia="Times New Roman" w:hAnsi="Times New Roman" w:cs="Times New Roman"/>
          <w:bCs/>
          <w:i/>
          <w:iCs/>
          <w:color w:val="2C2D2E"/>
          <w:sz w:val="28"/>
          <w:szCs w:val="28"/>
          <w:lang w:val="kk-KZ" w:eastAsia="ru-RU"/>
        </w:rPr>
      </w:pPr>
      <w:r w:rsidRPr="004044C8">
        <w:rPr>
          <w:rFonts w:ascii="Times New Roman" w:eastAsia="Times New Roman" w:hAnsi="Times New Roman" w:cs="Times New Roman"/>
          <w:bCs/>
          <w:i/>
          <w:iCs/>
          <w:color w:val="2C2D2E"/>
          <w:sz w:val="28"/>
          <w:szCs w:val="28"/>
          <w:lang w:val="kk-KZ" w:eastAsia="ru-RU"/>
        </w:rPr>
        <w:t>Бағдарламаның мақсаты:</w:t>
      </w:r>
    </w:p>
    <w:p w14:paraId="5677F8DF" w14:textId="7EF1C78F" w:rsidR="00CB2BF6" w:rsidRPr="00CB2BF6" w:rsidRDefault="00CB2BF6" w:rsidP="00CB2BF6">
      <w:pPr>
        <w:spacing w:after="0" w:line="240" w:lineRule="auto"/>
        <w:ind w:left="-567" w:firstLine="567"/>
        <w:jc w:val="both"/>
        <w:rPr>
          <w:rFonts w:ascii="Times New Roman" w:eastAsia="Times New Roman" w:hAnsi="Times New Roman" w:cs="Times New Roman"/>
          <w:b/>
          <w:color w:val="2C2D2E"/>
          <w:sz w:val="28"/>
          <w:szCs w:val="28"/>
          <w:lang w:val="kk-KZ" w:eastAsia="ru-RU"/>
        </w:rPr>
      </w:pPr>
      <w:r w:rsidRPr="00CB2BF6">
        <w:rPr>
          <w:rFonts w:ascii="Times New Roman" w:eastAsia="Times New Roman" w:hAnsi="Times New Roman" w:cs="Times New Roman"/>
          <w:color w:val="2C2D2E"/>
          <w:sz w:val="28"/>
          <w:szCs w:val="28"/>
          <w:lang w:val="kk-KZ" w:eastAsia="ru-RU"/>
        </w:rPr>
        <w:t>-байланыс пен өзара әрекеттесудің қол жетімді формаларын дамыту, баланың бейімделгіш мінез-құлқы мен әлеуметтенуін қамтамасыз ететін қажетті дағдыларды қалыптастыру.</w:t>
      </w:r>
    </w:p>
    <w:p w14:paraId="53937461" w14:textId="77777777" w:rsidR="00CB2BF6" w:rsidRPr="004044C8" w:rsidRDefault="00CB2BF6" w:rsidP="00CB2BF6">
      <w:pPr>
        <w:spacing w:after="0" w:line="240" w:lineRule="auto"/>
        <w:ind w:left="-567" w:firstLine="567"/>
        <w:jc w:val="both"/>
        <w:rPr>
          <w:rFonts w:ascii="Times New Roman" w:eastAsia="Times New Roman" w:hAnsi="Times New Roman" w:cs="Times New Roman"/>
          <w:bCs/>
          <w:i/>
          <w:iCs/>
          <w:color w:val="2C2D2E"/>
          <w:sz w:val="28"/>
          <w:szCs w:val="28"/>
          <w:lang w:val="kk-KZ" w:eastAsia="ru-RU"/>
        </w:rPr>
      </w:pPr>
      <w:r w:rsidRPr="004044C8">
        <w:rPr>
          <w:rFonts w:ascii="Times New Roman" w:eastAsia="Times New Roman" w:hAnsi="Times New Roman" w:cs="Times New Roman"/>
          <w:bCs/>
          <w:i/>
          <w:iCs/>
          <w:color w:val="2C2D2E"/>
          <w:sz w:val="28"/>
          <w:szCs w:val="28"/>
          <w:lang w:val="kk-KZ" w:eastAsia="ru-RU"/>
        </w:rPr>
        <w:t>Бағдарламаның міндеттері:</w:t>
      </w:r>
    </w:p>
    <w:p w14:paraId="63E0BB86" w14:textId="66402AD7" w:rsidR="00CB2BF6" w:rsidRPr="00CB2BF6" w:rsidRDefault="00CB2BF6" w:rsidP="00CB2BF6">
      <w:pPr>
        <w:spacing w:after="0" w:line="240" w:lineRule="auto"/>
        <w:ind w:left="-567" w:firstLine="567"/>
        <w:jc w:val="both"/>
        <w:rPr>
          <w:rFonts w:ascii="Times New Roman" w:eastAsia="Times New Roman" w:hAnsi="Times New Roman" w:cs="Times New Roman"/>
          <w:color w:val="2C2D2E"/>
          <w:sz w:val="28"/>
          <w:szCs w:val="28"/>
          <w:lang w:val="kk-KZ" w:eastAsia="ru-RU"/>
        </w:rPr>
      </w:pPr>
      <w:r w:rsidRPr="00CB2BF6">
        <w:rPr>
          <w:rFonts w:ascii="Times New Roman" w:eastAsia="Times New Roman" w:hAnsi="Times New Roman" w:cs="Times New Roman"/>
          <w:color w:val="2C2D2E"/>
          <w:sz w:val="28"/>
          <w:szCs w:val="28"/>
          <w:lang w:val="kk-KZ" w:eastAsia="ru-RU"/>
        </w:rPr>
        <w:t>1. Қарапайым бейімделу дағдыларын қалыптастыру: орындықта және</w:t>
      </w:r>
      <w:r>
        <w:rPr>
          <w:rFonts w:ascii="Times New Roman" w:eastAsia="Times New Roman" w:hAnsi="Times New Roman" w:cs="Times New Roman"/>
          <w:color w:val="2C2D2E"/>
          <w:sz w:val="28"/>
          <w:szCs w:val="28"/>
          <w:lang w:val="kk-KZ" w:eastAsia="ru-RU"/>
        </w:rPr>
        <w:t xml:space="preserve"> </w:t>
      </w:r>
      <w:r w:rsidRPr="00CB2BF6">
        <w:rPr>
          <w:rFonts w:ascii="Times New Roman" w:eastAsia="Times New Roman" w:hAnsi="Times New Roman" w:cs="Times New Roman"/>
          <w:color w:val="2C2D2E"/>
          <w:sz w:val="28"/>
          <w:szCs w:val="28"/>
          <w:lang w:val="kk-KZ" w:eastAsia="ru-RU"/>
        </w:rPr>
        <w:t>үстелде отыру, ересек адамға қарау және іс-әрекеттерге еліктеу, қарапайым</w:t>
      </w:r>
      <w:r>
        <w:rPr>
          <w:rFonts w:ascii="Times New Roman" w:eastAsia="Times New Roman" w:hAnsi="Times New Roman" w:cs="Times New Roman"/>
          <w:color w:val="2C2D2E"/>
          <w:sz w:val="28"/>
          <w:szCs w:val="28"/>
          <w:lang w:val="kk-KZ" w:eastAsia="ru-RU"/>
        </w:rPr>
        <w:t xml:space="preserve"> </w:t>
      </w:r>
      <w:r w:rsidRPr="00CB2BF6">
        <w:rPr>
          <w:rFonts w:ascii="Times New Roman" w:eastAsia="Times New Roman" w:hAnsi="Times New Roman" w:cs="Times New Roman"/>
          <w:color w:val="2C2D2E"/>
          <w:sz w:val="28"/>
          <w:szCs w:val="28"/>
          <w:lang w:val="kk-KZ" w:eastAsia="ru-RU"/>
        </w:rPr>
        <w:t>нұсқауларды орындау;</w:t>
      </w:r>
    </w:p>
    <w:p w14:paraId="38931373" w14:textId="2B3C5CC6" w:rsidR="00CB2BF6" w:rsidRPr="00CB2BF6" w:rsidRDefault="00CB2BF6" w:rsidP="00CB2BF6">
      <w:pPr>
        <w:spacing w:after="0" w:line="240" w:lineRule="auto"/>
        <w:ind w:left="-567" w:firstLine="567"/>
        <w:jc w:val="both"/>
        <w:rPr>
          <w:rFonts w:ascii="Times New Roman" w:eastAsia="Times New Roman" w:hAnsi="Times New Roman" w:cs="Times New Roman"/>
          <w:color w:val="2C2D2E"/>
          <w:sz w:val="28"/>
          <w:szCs w:val="28"/>
          <w:lang w:val="kk-KZ" w:eastAsia="ru-RU"/>
        </w:rPr>
      </w:pPr>
      <w:r w:rsidRPr="00CB2BF6">
        <w:rPr>
          <w:rFonts w:ascii="Times New Roman" w:eastAsia="Times New Roman" w:hAnsi="Times New Roman" w:cs="Times New Roman"/>
          <w:color w:val="2C2D2E"/>
          <w:sz w:val="28"/>
          <w:szCs w:val="28"/>
          <w:lang w:val="kk-KZ" w:eastAsia="ru-RU"/>
        </w:rPr>
        <w:t>2. Қол жетімді түрлі дағдыларды үйрету: мотор, перцептивті, сөйлеу,</w:t>
      </w:r>
      <w:r>
        <w:rPr>
          <w:rFonts w:ascii="Times New Roman" w:eastAsia="Times New Roman" w:hAnsi="Times New Roman" w:cs="Times New Roman"/>
          <w:color w:val="2C2D2E"/>
          <w:sz w:val="28"/>
          <w:szCs w:val="28"/>
          <w:lang w:val="kk-KZ" w:eastAsia="ru-RU"/>
        </w:rPr>
        <w:t xml:space="preserve"> </w:t>
      </w:r>
      <w:r w:rsidRPr="00CB2BF6">
        <w:rPr>
          <w:rFonts w:ascii="Times New Roman" w:eastAsia="Times New Roman" w:hAnsi="Times New Roman" w:cs="Times New Roman"/>
          <w:color w:val="2C2D2E"/>
          <w:sz w:val="28"/>
          <w:szCs w:val="28"/>
          <w:lang w:val="kk-KZ" w:eastAsia="ru-RU"/>
        </w:rPr>
        <w:t>зияткерлік, әлеуметтік-тұрмыстық.</w:t>
      </w:r>
    </w:p>
    <w:p w14:paraId="16E82B25" w14:textId="6D270134" w:rsidR="00CB2BF6" w:rsidRPr="00CB2BF6" w:rsidRDefault="00CB2BF6" w:rsidP="00CB2BF6">
      <w:pPr>
        <w:spacing w:after="0" w:line="240" w:lineRule="auto"/>
        <w:ind w:left="-567" w:firstLine="567"/>
        <w:jc w:val="both"/>
        <w:rPr>
          <w:rFonts w:ascii="Times New Roman" w:eastAsia="Times New Roman" w:hAnsi="Times New Roman" w:cs="Times New Roman"/>
          <w:color w:val="2C2D2E"/>
          <w:sz w:val="28"/>
          <w:szCs w:val="28"/>
          <w:lang w:val="kk-KZ" w:eastAsia="ru-RU"/>
        </w:rPr>
      </w:pPr>
      <w:r w:rsidRPr="00CB2BF6">
        <w:rPr>
          <w:rFonts w:ascii="Times New Roman" w:eastAsia="Times New Roman" w:hAnsi="Times New Roman" w:cs="Times New Roman"/>
          <w:color w:val="2C2D2E"/>
          <w:sz w:val="28"/>
          <w:szCs w:val="28"/>
          <w:lang w:val="kk-KZ" w:eastAsia="ru-RU"/>
        </w:rPr>
        <w:t>3. Қарым-қатынас және өзара іс-қимыл дағдыларын, оның ішінде баламалы коммуникация құралдары арқылы дамыту.</w:t>
      </w:r>
    </w:p>
    <w:p w14:paraId="22B0A825" w14:textId="4667AF1A" w:rsidR="00CB2BF6" w:rsidRPr="00CB2BF6" w:rsidRDefault="00CB2BF6" w:rsidP="00CB2BF6">
      <w:pPr>
        <w:spacing w:after="0" w:line="240" w:lineRule="auto"/>
        <w:ind w:left="-567" w:firstLine="567"/>
        <w:jc w:val="both"/>
        <w:rPr>
          <w:rFonts w:ascii="Times New Roman" w:eastAsia="Times New Roman" w:hAnsi="Times New Roman" w:cs="Times New Roman"/>
          <w:color w:val="2C2D2E"/>
          <w:sz w:val="28"/>
          <w:szCs w:val="28"/>
          <w:lang w:val="kk-KZ" w:eastAsia="ru-RU"/>
        </w:rPr>
      </w:pPr>
      <w:r w:rsidRPr="00CB2BF6">
        <w:rPr>
          <w:rFonts w:ascii="Times New Roman" w:eastAsia="Times New Roman" w:hAnsi="Times New Roman" w:cs="Times New Roman"/>
          <w:color w:val="2C2D2E"/>
          <w:sz w:val="28"/>
          <w:szCs w:val="28"/>
          <w:lang w:val="kk-KZ" w:eastAsia="ru-RU"/>
        </w:rPr>
        <w:t>4. проблемалық мінез-құлықты жеңу немесе азайту, әлеуметтік бейімделу</w:t>
      </w:r>
      <w:r>
        <w:rPr>
          <w:rFonts w:ascii="Times New Roman" w:eastAsia="Times New Roman" w:hAnsi="Times New Roman" w:cs="Times New Roman"/>
          <w:color w:val="2C2D2E"/>
          <w:sz w:val="28"/>
          <w:szCs w:val="28"/>
          <w:lang w:val="kk-KZ" w:eastAsia="ru-RU"/>
        </w:rPr>
        <w:t xml:space="preserve"> </w:t>
      </w:r>
      <w:r w:rsidRPr="00CB2BF6">
        <w:rPr>
          <w:rFonts w:ascii="Times New Roman" w:eastAsia="Times New Roman" w:hAnsi="Times New Roman" w:cs="Times New Roman"/>
          <w:color w:val="2C2D2E"/>
          <w:sz w:val="28"/>
          <w:szCs w:val="28"/>
          <w:lang w:val="kk-KZ" w:eastAsia="ru-RU"/>
        </w:rPr>
        <w:t>мінез-құлқын қалыптастыру.</w:t>
      </w:r>
    </w:p>
    <w:p w14:paraId="27CEAAE3" w14:textId="534D533B" w:rsidR="00CB2BF6" w:rsidRPr="00CB2BF6" w:rsidRDefault="00CB2BF6" w:rsidP="00CB2BF6">
      <w:pPr>
        <w:spacing w:after="0" w:line="240" w:lineRule="auto"/>
        <w:ind w:left="-567" w:firstLine="567"/>
        <w:jc w:val="both"/>
        <w:rPr>
          <w:rFonts w:ascii="Times New Roman" w:eastAsia="Times New Roman" w:hAnsi="Times New Roman" w:cs="Times New Roman"/>
          <w:color w:val="2C2D2E"/>
          <w:sz w:val="28"/>
          <w:szCs w:val="28"/>
          <w:lang w:val="kk-KZ" w:eastAsia="ru-RU"/>
        </w:rPr>
      </w:pPr>
      <w:r w:rsidRPr="00CB2BF6">
        <w:rPr>
          <w:rFonts w:ascii="Times New Roman" w:eastAsia="Times New Roman" w:hAnsi="Times New Roman" w:cs="Times New Roman"/>
          <w:color w:val="2C2D2E"/>
          <w:sz w:val="28"/>
          <w:szCs w:val="28"/>
          <w:lang w:val="kk-KZ" w:eastAsia="ru-RU"/>
        </w:rPr>
        <w:t>5. сенсорлық және эмоционалды ыңғайсыздықты жұмсарту,</w:t>
      </w:r>
      <w:r>
        <w:rPr>
          <w:rFonts w:ascii="Times New Roman" w:eastAsia="Times New Roman" w:hAnsi="Times New Roman" w:cs="Times New Roman"/>
          <w:color w:val="2C2D2E"/>
          <w:sz w:val="28"/>
          <w:szCs w:val="28"/>
          <w:lang w:val="kk-KZ" w:eastAsia="ru-RU"/>
        </w:rPr>
        <w:t xml:space="preserve"> </w:t>
      </w:r>
      <w:r w:rsidRPr="00CB2BF6">
        <w:rPr>
          <w:rFonts w:ascii="Times New Roman" w:eastAsia="Times New Roman" w:hAnsi="Times New Roman" w:cs="Times New Roman"/>
          <w:color w:val="2C2D2E"/>
          <w:sz w:val="28"/>
          <w:szCs w:val="28"/>
          <w:lang w:val="kk-KZ" w:eastAsia="ru-RU"/>
        </w:rPr>
        <w:t>психофизикалық тонды арттыру.</w:t>
      </w:r>
    </w:p>
    <w:p w14:paraId="3E7E9C1C" w14:textId="77777777" w:rsidR="00CB2BF6" w:rsidRPr="004044C8" w:rsidRDefault="00CB2BF6" w:rsidP="00CB2BF6">
      <w:pPr>
        <w:spacing w:after="0" w:line="240" w:lineRule="auto"/>
        <w:ind w:left="-567" w:firstLine="567"/>
        <w:jc w:val="both"/>
        <w:rPr>
          <w:rFonts w:ascii="Times New Roman" w:eastAsia="Times New Roman" w:hAnsi="Times New Roman" w:cs="Times New Roman"/>
          <w:b/>
          <w:bCs/>
          <w:i/>
          <w:iCs/>
          <w:color w:val="2C2D2E"/>
          <w:sz w:val="28"/>
          <w:szCs w:val="28"/>
          <w:lang w:val="kk-KZ" w:eastAsia="ru-RU"/>
        </w:rPr>
      </w:pPr>
    </w:p>
    <w:p w14:paraId="1A37A941" w14:textId="23760102" w:rsidR="00CB2BF6" w:rsidRPr="00CB2BF6" w:rsidRDefault="00CB2BF6" w:rsidP="00CB2BF6">
      <w:pPr>
        <w:spacing w:after="0" w:line="240" w:lineRule="auto"/>
        <w:ind w:left="-567" w:firstLine="567"/>
        <w:jc w:val="both"/>
        <w:rPr>
          <w:rFonts w:ascii="Times New Roman" w:eastAsia="Times New Roman" w:hAnsi="Times New Roman" w:cs="Times New Roman"/>
          <w:color w:val="2C2D2E"/>
          <w:sz w:val="28"/>
          <w:szCs w:val="28"/>
          <w:lang w:val="kk-KZ" w:eastAsia="ru-RU"/>
        </w:rPr>
      </w:pPr>
      <w:r w:rsidRPr="004044C8">
        <w:rPr>
          <w:rFonts w:ascii="Times New Roman" w:eastAsia="Times New Roman" w:hAnsi="Times New Roman" w:cs="Times New Roman"/>
          <w:b/>
          <w:bCs/>
          <w:i/>
          <w:iCs/>
          <w:color w:val="2C2D2E"/>
          <w:sz w:val="28"/>
          <w:szCs w:val="28"/>
          <w:lang w:eastAsia="ru-RU"/>
        </w:rPr>
        <w:t>Әдебиеттер</w:t>
      </w:r>
      <w:r w:rsidRPr="004044C8">
        <w:rPr>
          <w:rFonts w:ascii="Times New Roman" w:eastAsia="Times New Roman" w:hAnsi="Times New Roman" w:cs="Times New Roman"/>
          <w:b/>
          <w:bCs/>
          <w:i/>
          <w:iCs/>
          <w:color w:val="2C2D2E"/>
          <w:sz w:val="28"/>
          <w:szCs w:val="28"/>
          <w:lang w:val="kk-KZ" w:eastAsia="ru-RU"/>
        </w:rPr>
        <w:t>:</w:t>
      </w:r>
      <w:r w:rsidRPr="00CB2BF6">
        <w:rPr>
          <w:rFonts w:ascii="Times New Roman" w:eastAsia="Times New Roman" w:hAnsi="Times New Roman" w:cs="Times New Roman"/>
          <w:color w:val="2C2D2E"/>
          <w:sz w:val="28"/>
          <w:szCs w:val="28"/>
          <w:lang w:eastAsia="ru-RU"/>
        </w:rPr>
        <w:br/>
      </w:r>
      <w:r>
        <w:rPr>
          <w:rFonts w:ascii="Times New Roman" w:eastAsia="Times New Roman" w:hAnsi="Times New Roman" w:cs="Times New Roman"/>
          <w:color w:val="2C2D2E"/>
          <w:sz w:val="28"/>
          <w:szCs w:val="28"/>
          <w:lang w:val="kk-KZ" w:eastAsia="ru-RU"/>
        </w:rPr>
        <w:tab/>
      </w:r>
      <w:r w:rsidRPr="00CB2BF6">
        <w:rPr>
          <w:rFonts w:ascii="Times New Roman" w:eastAsia="Times New Roman" w:hAnsi="Times New Roman" w:cs="Times New Roman"/>
          <w:color w:val="2C2D2E"/>
          <w:sz w:val="28"/>
          <w:szCs w:val="28"/>
          <w:lang w:eastAsia="ru-RU"/>
        </w:rPr>
        <w:t>1.Ковтунович М.Г. Связь психоакустических и психоэмоциональных</w:t>
      </w:r>
      <w:r w:rsidRPr="00CB2BF6">
        <w:rPr>
          <w:rFonts w:ascii="Times New Roman" w:eastAsia="Times New Roman" w:hAnsi="Times New Roman" w:cs="Times New Roman"/>
          <w:color w:val="2C2D2E"/>
          <w:sz w:val="28"/>
          <w:szCs w:val="28"/>
          <w:lang w:eastAsia="ru-RU"/>
        </w:rPr>
        <w:br/>
        <w:t>характеристик восприятия музыки // Мир психологии, 2003. – No4. – С. 184-195.</w:t>
      </w:r>
      <w:r w:rsidRPr="00CB2BF6">
        <w:rPr>
          <w:rFonts w:ascii="Times New Roman" w:eastAsia="Times New Roman" w:hAnsi="Times New Roman" w:cs="Times New Roman"/>
          <w:color w:val="2C2D2E"/>
          <w:sz w:val="28"/>
          <w:szCs w:val="28"/>
          <w:lang w:eastAsia="ru-RU"/>
        </w:rPr>
        <w:br/>
      </w:r>
      <w:r>
        <w:rPr>
          <w:rFonts w:ascii="Times New Roman" w:eastAsia="Times New Roman" w:hAnsi="Times New Roman" w:cs="Times New Roman"/>
          <w:color w:val="2C2D2E"/>
          <w:sz w:val="28"/>
          <w:szCs w:val="28"/>
          <w:lang w:val="kk-KZ" w:eastAsia="ru-RU"/>
        </w:rPr>
        <w:tab/>
      </w:r>
      <w:r w:rsidRPr="00CB2BF6">
        <w:rPr>
          <w:rFonts w:ascii="Times New Roman" w:eastAsia="Times New Roman" w:hAnsi="Times New Roman" w:cs="Times New Roman"/>
          <w:color w:val="2C2D2E"/>
          <w:sz w:val="28"/>
          <w:szCs w:val="28"/>
          <w:lang w:eastAsia="ru-RU"/>
        </w:rPr>
        <w:t>2.Сусанина И.В. Введение в арт-терапию: учебное пособие. – М.: Коги-то-</w:t>
      </w:r>
      <w:r w:rsidRPr="00CB2BF6">
        <w:rPr>
          <w:rFonts w:ascii="Times New Roman" w:eastAsia="Times New Roman" w:hAnsi="Times New Roman" w:cs="Times New Roman"/>
          <w:color w:val="2C2D2E"/>
          <w:sz w:val="28"/>
          <w:szCs w:val="28"/>
          <w:lang w:eastAsia="ru-RU"/>
        </w:rPr>
        <w:br/>
        <w:t>Центр, 2007. – С.95</w:t>
      </w:r>
      <w:r w:rsidRPr="00CB2BF6">
        <w:rPr>
          <w:rFonts w:ascii="Times New Roman" w:eastAsia="Times New Roman" w:hAnsi="Times New Roman" w:cs="Times New Roman"/>
          <w:color w:val="2C2D2E"/>
          <w:sz w:val="28"/>
          <w:szCs w:val="28"/>
          <w:lang w:eastAsia="ru-RU"/>
        </w:rPr>
        <w:br/>
      </w:r>
      <w:r>
        <w:rPr>
          <w:rFonts w:ascii="Times New Roman" w:eastAsia="Times New Roman" w:hAnsi="Times New Roman" w:cs="Times New Roman"/>
          <w:color w:val="2C2D2E"/>
          <w:sz w:val="28"/>
          <w:szCs w:val="28"/>
          <w:lang w:val="kk-KZ" w:eastAsia="ru-RU"/>
        </w:rPr>
        <w:tab/>
      </w:r>
      <w:r w:rsidRPr="00CB2BF6">
        <w:rPr>
          <w:rFonts w:ascii="Times New Roman" w:eastAsia="Times New Roman" w:hAnsi="Times New Roman" w:cs="Times New Roman"/>
          <w:color w:val="2C2D2E"/>
          <w:sz w:val="28"/>
          <w:szCs w:val="28"/>
          <w:lang w:eastAsia="ru-RU"/>
        </w:rPr>
        <w:t>3.Кокоренко В.Л. Арт-технологии в подготовке специалистов помогающих</w:t>
      </w:r>
      <w:r w:rsidRPr="00CB2BF6">
        <w:rPr>
          <w:rFonts w:ascii="Times New Roman" w:eastAsia="Times New Roman" w:hAnsi="Times New Roman" w:cs="Times New Roman"/>
          <w:color w:val="2C2D2E"/>
          <w:sz w:val="28"/>
          <w:szCs w:val="28"/>
          <w:lang w:eastAsia="ru-RU"/>
        </w:rPr>
        <w:br/>
        <w:t>профессий. – СПб.: Речь, 2005. – 101 с.</w:t>
      </w:r>
      <w:r w:rsidRPr="00CB2BF6">
        <w:rPr>
          <w:rFonts w:ascii="Times New Roman" w:eastAsia="Times New Roman" w:hAnsi="Times New Roman" w:cs="Times New Roman"/>
          <w:color w:val="2C2D2E"/>
          <w:sz w:val="28"/>
          <w:szCs w:val="28"/>
          <w:lang w:eastAsia="ru-RU"/>
        </w:rPr>
        <w:br/>
      </w:r>
      <w:r>
        <w:rPr>
          <w:rFonts w:ascii="Times New Roman" w:eastAsia="Times New Roman" w:hAnsi="Times New Roman" w:cs="Times New Roman"/>
          <w:color w:val="2C2D2E"/>
          <w:sz w:val="28"/>
          <w:szCs w:val="28"/>
          <w:lang w:val="kk-KZ" w:eastAsia="ru-RU"/>
        </w:rPr>
        <w:tab/>
      </w:r>
      <w:r w:rsidRPr="00CB2BF6">
        <w:rPr>
          <w:rFonts w:ascii="Times New Roman" w:eastAsia="Times New Roman" w:hAnsi="Times New Roman" w:cs="Times New Roman"/>
          <w:color w:val="2C2D2E"/>
          <w:sz w:val="28"/>
          <w:szCs w:val="28"/>
          <w:lang w:eastAsia="ru-RU"/>
        </w:rPr>
        <w:t>4.Зинкевич – Евстигнеева Т.Д. Психодиагностика через рисунок в арт-терапии /Т.Д. Зинкевич – Евстигнеева, Д. Кудзилов. – СПб., Речь</w:t>
      </w:r>
      <w:r w:rsidRPr="00CB2BF6">
        <w:rPr>
          <w:rFonts w:ascii="Times New Roman" w:eastAsia="Times New Roman" w:hAnsi="Times New Roman" w:cs="Times New Roman"/>
          <w:color w:val="2C2D2E"/>
          <w:sz w:val="28"/>
          <w:szCs w:val="28"/>
          <w:lang w:eastAsia="ru-RU"/>
        </w:rPr>
        <w:br/>
      </w:r>
      <w:r>
        <w:rPr>
          <w:rFonts w:ascii="Times New Roman" w:eastAsia="Times New Roman" w:hAnsi="Times New Roman" w:cs="Times New Roman"/>
          <w:color w:val="2C2D2E"/>
          <w:sz w:val="28"/>
          <w:szCs w:val="28"/>
          <w:lang w:val="kk-KZ" w:eastAsia="ru-RU"/>
        </w:rPr>
        <w:tab/>
      </w:r>
      <w:r w:rsidRPr="00CB2BF6">
        <w:rPr>
          <w:rFonts w:ascii="Times New Roman" w:eastAsia="Times New Roman" w:hAnsi="Times New Roman" w:cs="Times New Roman"/>
          <w:color w:val="2C2D2E"/>
          <w:sz w:val="28"/>
          <w:szCs w:val="28"/>
          <w:lang w:eastAsia="ru-RU"/>
        </w:rPr>
        <w:t>5.Киселева М.В. Арт-терапия в работе с детьми / М.В. Киселева. – СПб.: Речь,</w:t>
      </w:r>
      <w:r w:rsidRPr="00CB2BF6">
        <w:rPr>
          <w:rFonts w:ascii="Times New Roman" w:eastAsia="Times New Roman" w:hAnsi="Times New Roman" w:cs="Times New Roman"/>
          <w:color w:val="2C2D2E"/>
          <w:sz w:val="28"/>
          <w:szCs w:val="28"/>
          <w:lang w:eastAsia="ru-RU"/>
        </w:rPr>
        <w:br/>
      </w:r>
      <w:r>
        <w:rPr>
          <w:rFonts w:ascii="Times New Roman" w:eastAsia="Times New Roman" w:hAnsi="Times New Roman" w:cs="Times New Roman"/>
          <w:color w:val="2C2D2E"/>
          <w:sz w:val="28"/>
          <w:szCs w:val="28"/>
          <w:lang w:val="kk-KZ" w:eastAsia="ru-RU"/>
        </w:rPr>
        <w:tab/>
      </w:r>
      <w:r w:rsidRPr="00CB2BF6">
        <w:rPr>
          <w:rFonts w:ascii="Times New Roman" w:eastAsia="Times New Roman" w:hAnsi="Times New Roman" w:cs="Times New Roman"/>
          <w:color w:val="2C2D2E"/>
          <w:sz w:val="28"/>
          <w:szCs w:val="28"/>
          <w:lang w:eastAsia="ru-RU"/>
        </w:rPr>
        <w:t>6.Копытин А. И. Теория и практика арт-терапии / А. И.Копытин. – СПб.: Питер,</w:t>
      </w:r>
      <w:r w:rsidRPr="00CB2BF6">
        <w:rPr>
          <w:rFonts w:ascii="Times New Roman" w:eastAsia="Times New Roman" w:hAnsi="Times New Roman" w:cs="Times New Roman"/>
          <w:color w:val="2C2D2E"/>
          <w:sz w:val="28"/>
          <w:szCs w:val="28"/>
          <w:lang w:eastAsia="ru-RU"/>
        </w:rPr>
        <w:br/>
        <w:t>2002.</w:t>
      </w:r>
      <w:r w:rsidRPr="00CB2BF6">
        <w:rPr>
          <w:rFonts w:ascii="Times New Roman" w:eastAsia="Times New Roman" w:hAnsi="Times New Roman" w:cs="Times New Roman"/>
          <w:color w:val="2C2D2E"/>
          <w:sz w:val="28"/>
          <w:szCs w:val="28"/>
          <w:lang w:eastAsia="ru-RU"/>
        </w:rPr>
        <w:br/>
      </w:r>
      <w:r>
        <w:rPr>
          <w:rFonts w:ascii="Times New Roman" w:eastAsia="Times New Roman" w:hAnsi="Times New Roman" w:cs="Times New Roman"/>
          <w:color w:val="2C2D2E"/>
          <w:sz w:val="28"/>
          <w:szCs w:val="28"/>
          <w:lang w:val="kk-KZ" w:eastAsia="ru-RU"/>
        </w:rPr>
        <w:tab/>
      </w:r>
      <w:r w:rsidRPr="00CB2BF6">
        <w:rPr>
          <w:rFonts w:ascii="Times New Roman" w:eastAsia="Times New Roman" w:hAnsi="Times New Roman" w:cs="Times New Roman"/>
          <w:color w:val="2C2D2E"/>
          <w:sz w:val="28"/>
          <w:szCs w:val="28"/>
          <w:lang w:eastAsia="ru-RU"/>
        </w:rPr>
        <w:t>7.Вачков И.В. Сказкотерапия. Развитие самосознания через психологическую</w:t>
      </w:r>
      <w:r w:rsidRPr="00CB2BF6">
        <w:rPr>
          <w:rFonts w:ascii="Times New Roman" w:eastAsia="Times New Roman" w:hAnsi="Times New Roman" w:cs="Times New Roman"/>
          <w:color w:val="2C2D2E"/>
          <w:sz w:val="28"/>
          <w:szCs w:val="28"/>
          <w:lang w:eastAsia="ru-RU"/>
        </w:rPr>
        <w:br/>
        <w:t>сказку. – М.: Ось89, 2007. с 144 с.</w:t>
      </w:r>
    </w:p>
    <w:p w14:paraId="6CC81527" w14:textId="37EFB2A8" w:rsidR="00174708" w:rsidRPr="00CB2BF6" w:rsidRDefault="00174708" w:rsidP="0031679A">
      <w:pPr>
        <w:spacing w:after="0"/>
        <w:jc w:val="center"/>
        <w:rPr>
          <w:rFonts w:ascii="Times New Roman" w:hAnsi="Times New Roman" w:cs="Times New Roman"/>
          <w:b/>
          <w:bCs/>
          <w:color w:val="000000" w:themeColor="text1"/>
          <w:sz w:val="24"/>
          <w:szCs w:val="24"/>
          <w:lang w:val="kk-KZ"/>
        </w:rPr>
      </w:pPr>
    </w:p>
    <w:p w14:paraId="20097D34" w14:textId="01A5B632" w:rsidR="00174708" w:rsidRPr="007A27F9" w:rsidRDefault="00174708" w:rsidP="0031679A">
      <w:pPr>
        <w:spacing w:after="0"/>
        <w:jc w:val="center"/>
        <w:rPr>
          <w:rFonts w:ascii="Times New Roman" w:hAnsi="Times New Roman" w:cs="Times New Roman"/>
          <w:b/>
          <w:bCs/>
          <w:color w:val="000000" w:themeColor="text1"/>
          <w:sz w:val="24"/>
          <w:szCs w:val="24"/>
          <w:lang w:val="kk-KZ"/>
        </w:rPr>
      </w:pPr>
    </w:p>
    <w:p w14:paraId="0D490766" w14:textId="77777777" w:rsidR="00CB2BF6" w:rsidRDefault="00CB2BF6" w:rsidP="0031679A">
      <w:pPr>
        <w:spacing w:after="0"/>
        <w:jc w:val="center"/>
        <w:rPr>
          <w:rFonts w:ascii="Times New Roman" w:hAnsi="Times New Roman" w:cs="Times New Roman"/>
          <w:b/>
          <w:bCs/>
          <w:color w:val="000000" w:themeColor="text1"/>
          <w:sz w:val="28"/>
          <w:szCs w:val="28"/>
          <w:lang w:val="kk-KZ"/>
        </w:rPr>
      </w:pPr>
    </w:p>
    <w:p w14:paraId="2FA22225" w14:textId="77777777" w:rsidR="00CB2BF6" w:rsidRDefault="00CB2BF6" w:rsidP="0031679A">
      <w:pPr>
        <w:spacing w:after="0"/>
        <w:jc w:val="center"/>
        <w:rPr>
          <w:rFonts w:ascii="Times New Roman" w:hAnsi="Times New Roman" w:cs="Times New Roman"/>
          <w:b/>
          <w:bCs/>
          <w:color w:val="000000" w:themeColor="text1"/>
          <w:sz w:val="28"/>
          <w:szCs w:val="28"/>
          <w:lang w:val="kk-KZ"/>
        </w:rPr>
      </w:pPr>
    </w:p>
    <w:p w14:paraId="7F392AF3" w14:textId="77777777" w:rsidR="00CB2BF6" w:rsidRDefault="00CB2BF6" w:rsidP="0031679A">
      <w:pPr>
        <w:spacing w:after="0"/>
        <w:jc w:val="center"/>
        <w:rPr>
          <w:rFonts w:ascii="Times New Roman" w:hAnsi="Times New Roman" w:cs="Times New Roman"/>
          <w:b/>
          <w:bCs/>
          <w:color w:val="000000" w:themeColor="text1"/>
          <w:sz w:val="28"/>
          <w:szCs w:val="28"/>
          <w:lang w:val="kk-KZ"/>
        </w:rPr>
      </w:pPr>
    </w:p>
    <w:p w14:paraId="1EC6CC58" w14:textId="0A785459" w:rsidR="00174708" w:rsidRDefault="00174708" w:rsidP="0031679A">
      <w:pPr>
        <w:spacing w:after="0"/>
        <w:jc w:val="center"/>
        <w:rPr>
          <w:rFonts w:ascii="Times New Roman" w:hAnsi="Times New Roman" w:cs="Times New Roman"/>
          <w:b/>
          <w:bCs/>
          <w:color w:val="000000" w:themeColor="text1"/>
          <w:sz w:val="28"/>
          <w:szCs w:val="28"/>
          <w:lang w:val="kk-KZ"/>
        </w:rPr>
      </w:pPr>
    </w:p>
    <w:p w14:paraId="0EBE4EAD" w14:textId="3532F416" w:rsidR="00CB2BF6" w:rsidRDefault="00CB2BF6" w:rsidP="0031679A">
      <w:pPr>
        <w:spacing w:after="0"/>
        <w:jc w:val="center"/>
        <w:rPr>
          <w:rFonts w:ascii="Times New Roman" w:hAnsi="Times New Roman" w:cs="Times New Roman"/>
          <w:b/>
          <w:bCs/>
          <w:color w:val="000000" w:themeColor="text1"/>
          <w:sz w:val="28"/>
          <w:szCs w:val="28"/>
          <w:lang w:val="kk-KZ"/>
        </w:rPr>
      </w:pPr>
    </w:p>
    <w:p w14:paraId="715C7237" w14:textId="77777777" w:rsidR="00744D53" w:rsidRDefault="00744D53" w:rsidP="00CB2BF6">
      <w:pPr>
        <w:ind w:left="-1276" w:right="-426"/>
        <w:jc w:val="center"/>
        <w:rPr>
          <w:rFonts w:ascii="Times New Roman" w:hAnsi="Times New Roman" w:cs="Times New Roman"/>
          <w:b/>
          <w:bCs/>
          <w:color w:val="000000" w:themeColor="text1"/>
          <w:sz w:val="28"/>
          <w:szCs w:val="28"/>
          <w:lang w:val="kk-KZ"/>
        </w:rPr>
      </w:pPr>
    </w:p>
    <w:p w14:paraId="65270E34" w14:textId="77777777" w:rsidR="00744D53" w:rsidRDefault="00744D53" w:rsidP="00CB2BF6">
      <w:pPr>
        <w:ind w:left="-1276" w:right="-426"/>
        <w:jc w:val="center"/>
        <w:rPr>
          <w:rFonts w:ascii="Times New Roman" w:hAnsi="Times New Roman" w:cs="Times New Roman"/>
          <w:b/>
          <w:bCs/>
          <w:color w:val="000000" w:themeColor="text1"/>
          <w:sz w:val="28"/>
          <w:szCs w:val="28"/>
          <w:lang w:val="kk-KZ"/>
        </w:rPr>
      </w:pPr>
    </w:p>
    <w:p w14:paraId="38227C87" w14:textId="77777777" w:rsidR="00744D53" w:rsidRDefault="00744D53" w:rsidP="00CB2BF6">
      <w:pPr>
        <w:ind w:left="-1276" w:right="-426"/>
        <w:jc w:val="center"/>
        <w:rPr>
          <w:rFonts w:ascii="Times New Roman" w:hAnsi="Times New Roman" w:cs="Times New Roman"/>
          <w:b/>
          <w:bCs/>
          <w:color w:val="000000" w:themeColor="text1"/>
          <w:sz w:val="28"/>
          <w:szCs w:val="28"/>
          <w:lang w:val="kk-KZ"/>
        </w:rPr>
      </w:pPr>
    </w:p>
    <w:p w14:paraId="6A885E41" w14:textId="211A9426" w:rsidR="00744D53" w:rsidRDefault="00744D53" w:rsidP="00CB2BF6">
      <w:pPr>
        <w:ind w:left="-1276" w:right="-426"/>
        <w:jc w:val="center"/>
        <w:rPr>
          <w:rFonts w:ascii="Times New Roman" w:hAnsi="Times New Roman" w:cs="Times New Roman"/>
          <w:b/>
          <w:bCs/>
          <w:color w:val="000000" w:themeColor="text1"/>
          <w:sz w:val="28"/>
          <w:szCs w:val="28"/>
          <w:lang w:val="kk-KZ"/>
        </w:rPr>
      </w:pPr>
    </w:p>
    <w:p w14:paraId="01027814" w14:textId="77777777" w:rsidR="00744D53" w:rsidRDefault="00744D53" w:rsidP="00744D53">
      <w:pPr>
        <w:ind w:left="-1276" w:right="-426"/>
        <w:jc w:val="center"/>
        <w:rPr>
          <w:rFonts w:ascii="Times New Roman" w:hAnsi="Times New Roman" w:cs="Times New Roman"/>
          <w:b/>
          <w:bCs/>
          <w:color w:val="000000" w:themeColor="text1"/>
          <w:sz w:val="28"/>
          <w:szCs w:val="28"/>
          <w:lang w:val="kk-KZ"/>
        </w:rPr>
      </w:pPr>
      <w:r>
        <w:rPr>
          <w:rFonts w:ascii="Times New Roman" w:hAnsi="Times New Roman" w:cs="Times New Roman"/>
          <w:b/>
          <w:bCs/>
          <w:noProof/>
          <w:color w:val="000000" w:themeColor="text1"/>
          <w:sz w:val="28"/>
          <w:szCs w:val="28"/>
          <w:lang w:val="kk-KZ"/>
        </w:rPr>
        <w:drawing>
          <wp:anchor distT="0" distB="0" distL="114300" distR="114300" simplePos="0" relativeHeight="251682816" behindDoc="0" locked="0" layoutInCell="1" allowOverlap="1" wp14:anchorId="7F9B2E10" wp14:editId="56C54E1D">
            <wp:simplePos x="0" y="0"/>
            <wp:positionH relativeFrom="margin">
              <wp:align>left</wp:align>
            </wp:positionH>
            <wp:positionV relativeFrom="paragraph">
              <wp:posOffset>22225</wp:posOffset>
            </wp:positionV>
            <wp:extent cx="1371600" cy="1856105"/>
            <wp:effectExtent l="0" t="0" r="0" b="0"/>
            <wp:wrapSquare wrapText="bothSides"/>
            <wp:docPr id="156899237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2735" t="4522" r="17390" b="26372"/>
                    <a:stretch/>
                  </pic:blipFill>
                  <pic:spPr bwMode="auto">
                    <a:xfrm>
                      <a:off x="0" y="0"/>
                      <a:ext cx="1371600" cy="18561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D02AE25" w14:textId="4BA12B2F" w:rsidR="00CB2BF6" w:rsidRDefault="00CB2BF6" w:rsidP="00744D53">
      <w:pPr>
        <w:ind w:left="-1276" w:right="-426"/>
        <w:jc w:val="center"/>
        <w:rPr>
          <w:rFonts w:ascii="Times New Roman" w:hAnsi="Times New Roman" w:cs="Times New Roman"/>
          <w:b/>
          <w:bCs/>
          <w:color w:val="000000" w:themeColor="text1"/>
          <w:sz w:val="28"/>
          <w:szCs w:val="28"/>
          <w:lang w:val="kk-KZ"/>
        </w:rPr>
      </w:pPr>
      <w:r w:rsidRPr="00CB2BF6">
        <w:rPr>
          <w:rFonts w:ascii="Times New Roman" w:hAnsi="Times New Roman" w:cs="Times New Roman"/>
          <w:b/>
          <w:bCs/>
          <w:color w:val="000000" w:themeColor="text1"/>
          <w:sz w:val="28"/>
          <w:szCs w:val="28"/>
          <w:lang w:val="kk-KZ"/>
        </w:rPr>
        <w:t>Жолдасбаева Гулшат Іздібайқызы</w:t>
      </w:r>
    </w:p>
    <w:p w14:paraId="41FEC275" w14:textId="7E8CBBDA" w:rsidR="00CB2BF6" w:rsidRDefault="00CB2BF6" w:rsidP="00744D53">
      <w:pPr>
        <w:spacing w:after="0"/>
        <w:ind w:left="-1276" w:right="-426"/>
        <w:jc w:val="center"/>
        <w:rPr>
          <w:rFonts w:ascii="Times New Roman" w:hAnsi="Times New Roman" w:cs="Times New Roman"/>
          <w:b/>
          <w:bCs/>
          <w:color w:val="000000" w:themeColor="text1"/>
          <w:sz w:val="28"/>
          <w:szCs w:val="28"/>
          <w:lang w:val="kk-KZ"/>
        </w:rPr>
      </w:pPr>
      <w:r w:rsidRPr="00CB2BF6">
        <w:rPr>
          <w:rFonts w:ascii="Times New Roman" w:hAnsi="Times New Roman" w:cs="Times New Roman"/>
          <w:b/>
          <w:bCs/>
          <w:color w:val="000000" w:themeColor="text1"/>
          <w:sz w:val="28"/>
          <w:szCs w:val="28"/>
          <w:lang w:val="kk-KZ"/>
        </w:rPr>
        <w:t>Шетпе психологиялық-педагогикалық түзеу кабинетінің педагог-психологі</w:t>
      </w:r>
    </w:p>
    <w:p w14:paraId="56529930" w14:textId="265B237B" w:rsidR="00CB2BF6" w:rsidRPr="00CB2BF6" w:rsidRDefault="00CB2BF6" w:rsidP="00744D53">
      <w:pPr>
        <w:ind w:left="-1276" w:right="-426"/>
        <w:jc w:val="center"/>
        <w:rPr>
          <w:rFonts w:ascii="Times New Roman" w:hAnsi="Times New Roman" w:cs="Times New Roman"/>
          <w:b/>
          <w:bCs/>
          <w:color w:val="000000" w:themeColor="text1"/>
          <w:sz w:val="28"/>
          <w:szCs w:val="28"/>
          <w:lang w:val="kk-KZ"/>
        </w:rPr>
      </w:pPr>
      <w:r w:rsidRPr="00CB2BF6">
        <w:rPr>
          <w:rFonts w:ascii="Times New Roman" w:hAnsi="Times New Roman" w:cs="Times New Roman"/>
          <w:b/>
          <w:bCs/>
          <w:color w:val="000000" w:themeColor="text1"/>
          <w:sz w:val="28"/>
          <w:szCs w:val="28"/>
          <w:lang w:val="kk-KZ"/>
        </w:rPr>
        <w:t>«Сенсорлық интеграция әдісінің аутизм синдромы бар балаларға тиімділігі»</w:t>
      </w:r>
    </w:p>
    <w:p w14:paraId="03A812E9" w14:textId="77777777" w:rsidR="00685CCB" w:rsidRDefault="00685CCB" w:rsidP="00685D9A">
      <w:pPr>
        <w:ind w:left="-1276" w:right="-426"/>
        <w:jc w:val="both"/>
        <w:rPr>
          <w:rFonts w:ascii="Times New Roman" w:hAnsi="Times New Roman" w:cs="Times New Roman"/>
          <w:sz w:val="28"/>
          <w:szCs w:val="28"/>
          <w:lang w:val="kk-KZ"/>
        </w:rPr>
      </w:pPr>
    </w:p>
    <w:p w14:paraId="1CE968C9" w14:textId="77777777" w:rsidR="00CB2BF6" w:rsidRDefault="00CB2BF6" w:rsidP="00CB2BF6">
      <w:pPr>
        <w:spacing w:after="0"/>
        <w:ind w:firstLine="708"/>
        <w:jc w:val="both"/>
        <w:rPr>
          <w:rFonts w:ascii="Times New Roman" w:hAnsi="Times New Roman" w:cs="Times New Roman"/>
          <w:sz w:val="28"/>
          <w:szCs w:val="28"/>
          <w:lang w:val="kk-KZ"/>
        </w:rPr>
      </w:pPr>
      <w:r w:rsidRPr="005F2CF4">
        <w:rPr>
          <w:rFonts w:ascii="Times New Roman" w:hAnsi="Times New Roman" w:cs="Times New Roman"/>
          <w:sz w:val="28"/>
          <w:szCs w:val="28"/>
          <w:lang w:val="kk-KZ"/>
        </w:rPr>
        <w:t>Сәлеметсіздер ме</w:t>
      </w:r>
      <w:r>
        <w:rPr>
          <w:rFonts w:ascii="Times New Roman" w:hAnsi="Times New Roman" w:cs="Times New Roman"/>
          <w:sz w:val="28"/>
          <w:szCs w:val="28"/>
          <w:lang w:val="kk-KZ"/>
        </w:rPr>
        <w:t>,</w:t>
      </w:r>
      <w:r w:rsidRPr="005F2CF4">
        <w:rPr>
          <w:rFonts w:ascii="Times New Roman" w:hAnsi="Times New Roman" w:cs="Times New Roman"/>
          <w:sz w:val="28"/>
          <w:szCs w:val="28"/>
          <w:lang w:val="kk-KZ"/>
        </w:rPr>
        <w:t xml:space="preserve"> құрметті әріптестер</w:t>
      </w:r>
      <w:r>
        <w:rPr>
          <w:rFonts w:ascii="Times New Roman" w:hAnsi="Times New Roman" w:cs="Times New Roman"/>
          <w:sz w:val="28"/>
          <w:szCs w:val="28"/>
          <w:lang w:val="kk-KZ"/>
        </w:rPr>
        <w:t>!</w:t>
      </w:r>
      <w:r w:rsidRPr="005F2CF4">
        <w:rPr>
          <w:rFonts w:ascii="Times New Roman" w:hAnsi="Times New Roman" w:cs="Times New Roman"/>
          <w:sz w:val="28"/>
          <w:szCs w:val="28"/>
          <w:lang w:val="kk-KZ"/>
        </w:rPr>
        <w:t xml:space="preserve"> </w:t>
      </w:r>
    </w:p>
    <w:p w14:paraId="54D3D45B" w14:textId="6FAEB883" w:rsidR="00CB2BF6" w:rsidRDefault="00CB2BF6" w:rsidP="00CB2BF6">
      <w:pPr>
        <w:spacing w:after="0"/>
        <w:ind w:firstLine="708"/>
        <w:jc w:val="both"/>
        <w:rPr>
          <w:rFonts w:ascii="Times New Roman" w:hAnsi="Times New Roman" w:cs="Times New Roman"/>
          <w:sz w:val="28"/>
          <w:szCs w:val="28"/>
          <w:lang w:val="kk-KZ"/>
        </w:rPr>
      </w:pPr>
      <w:r w:rsidRPr="005F2CF4">
        <w:rPr>
          <w:rFonts w:ascii="Times New Roman" w:hAnsi="Times New Roman" w:cs="Times New Roman"/>
          <w:sz w:val="28"/>
          <w:szCs w:val="28"/>
          <w:lang w:val="kk-KZ"/>
        </w:rPr>
        <w:t xml:space="preserve">Тақырыбы: Сенсорлық интеграция  әдісінің аутизм синдромы бар баларларға тиімділігі.  Қазіргі таңда бүкіл әлемде, сонымен қатар біздің елімізде ерекше білімді қажет ететін балаларды дамыту, түзету жүйесінде көптеген әдістер мен тәсілдер қолданылуда. Соның бірі - сенсорлық интерация. Сенсорлық интегация туралы айтпас бұрын алдымен Шелленбергдің даму пирамидасына тоқталғым келіп тұр.  Пирамидада көріп тұрғандарыңыздай танымдық қабілеттер ең жоғарғы шыңында тұр, соған жеткенге дейін осы жолмен жұмыс жасалу керек. Бүгінгі біздің тоқталатын бөлігіміз сенсорлық жүйелер.   Жалпы сенсорлық инеграция дегеніміз не, түзету сабағында қалай қалай қолданамыз, сол туралы қазір айтып өтемін. </w:t>
      </w:r>
    </w:p>
    <w:p w14:paraId="5D869175" w14:textId="77777777" w:rsidR="00CB2BF6" w:rsidRPr="00CB2BF6" w:rsidRDefault="00CB2BF6" w:rsidP="00CB2BF6">
      <w:pPr>
        <w:spacing w:after="0"/>
        <w:ind w:firstLine="708"/>
        <w:jc w:val="both"/>
        <w:rPr>
          <w:rFonts w:ascii="Times New Roman" w:eastAsiaTheme="minorEastAsia" w:hAnsi="Times New Roman" w:cs="Times New Roman"/>
          <w:i/>
          <w:iCs/>
          <w:color w:val="000000" w:themeColor="text1"/>
          <w:kern w:val="24"/>
          <w:sz w:val="28"/>
          <w:szCs w:val="28"/>
          <w:lang w:val="kk-KZ"/>
        </w:rPr>
      </w:pPr>
      <w:r w:rsidRPr="00CB2BF6">
        <w:rPr>
          <w:rFonts w:ascii="Times New Roman" w:eastAsiaTheme="minorEastAsia" w:hAnsi="Times New Roman" w:cs="Times New Roman"/>
          <w:i/>
          <w:iCs/>
          <w:color w:val="000000" w:themeColor="text1"/>
          <w:kern w:val="24"/>
          <w:sz w:val="28"/>
          <w:szCs w:val="28"/>
          <w:lang w:val="kk-KZ"/>
        </w:rPr>
        <w:t>Сенсорлық интерация ұғымын алғаш рет Джин Айрес 1950жылдары негізін қалаған.</w:t>
      </w:r>
    </w:p>
    <w:p w14:paraId="0E870CA6" w14:textId="77777777" w:rsidR="00CB2BF6" w:rsidRPr="005F2CF4" w:rsidRDefault="00CB2BF6" w:rsidP="00CB2BF6">
      <w:pPr>
        <w:pStyle w:val="a6"/>
        <w:numPr>
          <w:ilvl w:val="0"/>
          <w:numId w:val="22"/>
        </w:numPr>
        <w:spacing w:after="0" w:line="240" w:lineRule="auto"/>
        <w:ind w:left="0"/>
        <w:jc w:val="both"/>
        <w:rPr>
          <w:sz w:val="28"/>
          <w:szCs w:val="28"/>
        </w:rPr>
      </w:pPr>
      <w:r w:rsidRPr="005F2CF4">
        <w:rPr>
          <w:rFonts w:eastAsiaTheme="minorEastAsia"/>
          <w:color w:val="000000" w:themeColor="text1"/>
          <w:kern w:val="24"/>
          <w:sz w:val="28"/>
          <w:szCs w:val="28"/>
          <w:lang w:val="kk-KZ"/>
        </w:rPr>
        <w:t>Ми қабатында болып жатқан бейсаналы процесс болып табылады.</w:t>
      </w:r>
    </w:p>
    <w:p w14:paraId="6DFCF94B" w14:textId="77777777" w:rsidR="00CB2BF6" w:rsidRPr="005F2CF4" w:rsidRDefault="00CB2BF6" w:rsidP="00CB2BF6">
      <w:pPr>
        <w:pStyle w:val="a6"/>
        <w:numPr>
          <w:ilvl w:val="0"/>
          <w:numId w:val="22"/>
        </w:numPr>
        <w:spacing w:after="0" w:line="240" w:lineRule="auto"/>
        <w:ind w:left="0"/>
        <w:jc w:val="both"/>
        <w:rPr>
          <w:sz w:val="28"/>
          <w:szCs w:val="28"/>
        </w:rPr>
      </w:pPr>
      <w:r w:rsidRPr="005F2CF4">
        <w:rPr>
          <w:rFonts w:eastAsiaTheme="minorEastAsia"/>
          <w:color w:val="000000" w:themeColor="text1"/>
          <w:kern w:val="24"/>
          <w:sz w:val="28"/>
          <w:szCs w:val="28"/>
          <w:lang w:val="kk-KZ"/>
        </w:rPr>
        <w:t>Барлық сезімнің рецепторларынан жүйке жүйесі туралы ақпарат алатын процесс.</w:t>
      </w:r>
    </w:p>
    <w:p w14:paraId="1CF4ACE8" w14:textId="77777777" w:rsidR="00CB2BF6" w:rsidRPr="005F2CF4" w:rsidRDefault="00CB2BF6" w:rsidP="00CB2BF6">
      <w:pPr>
        <w:pStyle w:val="a6"/>
        <w:numPr>
          <w:ilvl w:val="0"/>
          <w:numId w:val="22"/>
        </w:numPr>
        <w:spacing w:after="0" w:line="240" w:lineRule="auto"/>
        <w:ind w:left="0"/>
        <w:jc w:val="both"/>
        <w:rPr>
          <w:sz w:val="28"/>
          <w:szCs w:val="28"/>
        </w:rPr>
      </w:pPr>
      <w:r w:rsidRPr="005F2CF4">
        <w:rPr>
          <w:rFonts w:eastAsiaTheme="minorEastAsia"/>
          <w:color w:val="000000" w:themeColor="text1"/>
          <w:kern w:val="24"/>
          <w:sz w:val="28"/>
          <w:szCs w:val="28"/>
          <w:lang w:val="kk-KZ"/>
        </w:rPr>
        <w:t>Сезім арқылы алатын ақпаратты ұйымдастырады.</w:t>
      </w:r>
    </w:p>
    <w:p w14:paraId="719A0117" w14:textId="77777777" w:rsidR="00CB2BF6" w:rsidRPr="00D456A7" w:rsidRDefault="00CB2BF6" w:rsidP="00CB2BF6">
      <w:pPr>
        <w:pStyle w:val="a6"/>
        <w:numPr>
          <w:ilvl w:val="0"/>
          <w:numId w:val="22"/>
        </w:numPr>
        <w:spacing w:after="0" w:line="240" w:lineRule="auto"/>
        <w:ind w:left="0"/>
        <w:jc w:val="both"/>
        <w:rPr>
          <w:sz w:val="28"/>
          <w:szCs w:val="28"/>
        </w:rPr>
      </w:pPr>
      <w:r w:rsidRPr="005F2CF4">
        <w:rPr>
          <w:rFonts w:eastAsiaTheme="minorEastAsia"/>
          <w:color w:val="000000" w:themeColor="text1"/>
          <w:kern w:val="24"/>
          <w:sz w:val="28"/>
          <w:szCs w:val="28"/>
          <w:lang w:val="kk-KZ"/>
        </w:rPr>
        <w:t>Түзету-дамыту жұмыстарының әдістері.</w:t>
      </w:r>
    </w:p>
    <w:p w14:paraId="3C28D421" w14:textId="77777777" w:rsidR="00CB2BF6" w:rsidRDefault="00CB2BF6" w:rsidP="00CB2BF6">
      <w:pPr>
        <w:spacing w:after="0"/>
        <w:jc w:val="both"/>
        <w:rPr>
          <w:rFonts w:ascii="Times New Roman" w:hAnsi="Times New Roman" w:cs="Times New Roman"/>
          <w:sz w:val="28"/>
          <w:szCs w:val="28"/>
          <w:lang w:val="kk-KZ"/>
        </w:rPr>
      </w:pPr>
      <w:r w:rsidRPr="00CB2BF6">
        <w:rPr>
          <w:rFonts w:ascii="Times New Roman" w:hAnsi="Times New Roman" w:cs="Times New Roman"/>
          <w:i/>
          <w:iCs/>
          <w:sz w:val="28"/>
          <w:szCs w:val="28"/>
          <w:lang w:val="kk-KZ"/>
        </w:rPr>
        <w:t xml:space="preserve">      Әдіс</w:t>
      </w:r>
      <w:r w:rsidRPr="005F2CF4">
        <w:rPr>
          <w:rFonts w:ascii="Times New Roman" w:hAnsi="Times New Roman" w:cs="Times New Roman"/>
          <w:sz w:val="28"/>
          <w:szCs w:val="28"/>
          <w:lang w:val="kk-KZ"/>
        </w:rPr>
        <w:t xml:space="preserve"> - бұл қоршаған ортадан ойын арқылы, дыбыстарды, көрнекі, кинестетикалық, баланың немесе ересек адамның вестибулярлық салаларына әсер ететін арнайы жабдықты пайдаланып сезімталдықты реттеу. </w:t>
      </w:r>
    </w:p>
    <w:p w14:paraId="055ECABC" w14:textId="77777777" w:rsidR="00CB2BF6" w:rsidRPr="005F2CF4" w:rsidRDefault="00CB2BF6" w:rsidP="00CB2BF6">
      <w:pPr>
        <w:spacing w:after="0"/>
        <w:ind w:firstLine="708"/>
        <w:jc w:val="both"/>
        <w:rPr>
          <w:rFonts w:ascii="Times New Roman" w:hAnsi="Times New Roman" w:cs="Times New Roman"/>
          <w:sz w:val="28"/>
          <w:szCs w:val="28"/>
          <w:lang w:val="kk-KZ"/>
        </w:rPr>
      </w:pPr>
      <w:r w:rsidRPr="00CB2BF6">
        <w:rPr>
          <w:rFonts w:ascii="Times New Roman" w:hAnsi="Times New Roman" w:cs="Times New Roman"/>
          <w:i/>
          <w:iCs/>
          <w:sz w:val="28"/>
          <w:szCs w:val="28"/>
          <w:lang w:val="kk-KZ"/>
        </w:rPr>
        <w:t>Сенсорлық интеграция әдісінің мақсаты</w:t>
      </w:r>
      <w:r w:rsidRPr="005F2CF4">
        <w:rPr>
          <w:rFonts w:ascii="Times New Roman" w:hAnsi="Times New Roman" w:cs="Times New Roman"/>
          <w:b/>
          <w:bCs/>
          <w:i/>
          <w:iCs/>
          <w:sz w:val="28"/>
          <w:szCs w:val="28"/>
          <w:lang w:val="kk-KZ"/>
        </w:rPr>
        <w:t xml:space="preserve"> </w:t>
      </w:r>
      <w:r w:rsidRPr="005F2CF4">
        <w:rPr>
          <w:rFonts w:ascii="Times New Roman" w:hAnsi="Times New Roman" w:cs="Times New Roman"/>
          <w:sz w:val="28"/>
          <w:szCs w:val="28"/>
          <w:lang w:val="kk-KZ"/>
        </w:rPr>
        <w:t>- миға қоршаған ортаға және адамның сенсорлық жүйелеріне әсер ететін сыртқы сигналдарға қажетті білім беруіне көмектеседі. сенсорлық терапияда қолданылатын ойындар балаға жаңа сенсорлық сезімдерді береді, теңдестіру жүреді және орталық жүйке жүйесінің сенсорлық ынталылығын тиімді дамытады.</w:t>
      </w:r>
    </w:p>
    <w:p w14:paraId="2094527C" w14:textId="77777777" w:rsidR="00CB2BF6" w:rsidRDefault="00CB2BF6" w:rsidP="00CB2BF6">
      <w:pPr>
        <w:spacing w:after="0"/>
        <w:ind w:firstLine="708"/>
        <w:jc w:val="both"/>
        <w:rPr>
          <w:rFonts w:ascii="Times New Roman" w:hAnsi="Times New Roman" w:cs="Times New Roman"/>
          <w:sz w:val="28"/>
          <w:szCs w:val="28"/>
          <w:lang w:val="kk-KZ"/>
        </w:rPr>
      </w:pPr>
      <w:r w:rsidRPr="005F2CF4">
        <w:rPr>
          <w:rFonts w:ascii="Times New Roman" w:hAnsi="Times New Roman" w:cs="Times New Roman"/>
          <w:sz w:val="28"/>
          <w:szCs w:val="28"/>
          <w:lang w:val="kk-KZ"/>
        </w:rPr>
        <w:t xml:space="preserve">Түрлі зерттеулер аутизмі бар адамдардың миының сенсорлық жүйелері басқа адамдардың миына қарағанда сыртқы әлем сигналдарын басқаша қабылдайтыны және өңдейтінін көрсетті. Бұл балалардың көпшілігінде ақпаратты қабылдау және өңдеу проблемалары бар, бұл әртүрлі ынталандыруға ( проприрецептипті, вестибулярлық, тактильді, есту және т.б) өзгерген, атипті реакцияға әкеледі. Аутист балалардың көбінесе сезіне алуы қиынға соғады; олар өз денелерін қалыпты көре , ести немесе сезіне алмайды. Қоршаған ортаның ситмулдарынан шамадан тыс ынталадырылғанын немесе қоршаған ортаға әсер етпейтінін анықтауға және болжауға көмектеседі. </w:t>
      </w:r>
      <w:r w:rsidRPr="005F2CF4">
        <w:rPr>
          <w:rFonts w:ascii="Times New Roman" w:hAnsi="Times New Roman" w:cs="Times New Roman"/>
          <w:sz w:val="28"/>
          <w:szCs w:val="28"/>
          <w:lang w:val="kk-KZ"/>
        </w:rPr>
        <w:lastRenderedPageBreak/>
        <w:t>Аутизм синдромы бар балаларды түзетуде, дамыту да сенсорлық интеграция</w:t>
      </w:r>
      <w:r>
        <w:rPr>
          <w:rFonts w:ascii="Times New Roman" w:hAnsi="Times New Roman" w:cs="Times New Roman"/>
          <w:sz w:val="28"/>
          <w:szCs w:val="28"/>
          <w:lang w:val="kk-KZ"/>
        </w:rPr>
        <w:t xml:space="preserve"> </w:t>
      </w:r>
      <w:r w:rsidRPr="005F2CF4">
        <w:rPr>
          <w:rFonts w:ascii="Times New Roman" w:hAnsi="Times New Roman" w:cs="Times New Roman"/>
          <w:sz w:val="28"/>
          <w:szCs w:val="28"/>
          <w:lang w:val="kk-KZ"/>
        </w:rPr>
        <w:t>әдісі өз тиімділігін көрсетіп келе ж</w:t>
      </w:r>
      <w:r>
        <w:rPr>
          <w:rFonts w:ascii="Times New Roman" w:hAnsi="Times New Roman" w:cs="Times New Roman"/>
          <w:sz w:val="28"/>
          <w:szCs w:val="28"/>
          <w:lang w:val="kk-KZ"/>
        </w:rPr>
        <w:t>атыр.</w:t>
      </w:r>
    </w:p>
    <w:p w14:paraId="752D1DC2" w14:textId="77777777" w:rsidR="00CB2BF6" w:rsidRDefault="00CB2BF6" w:rsidP="00CB2BF6">
      <w:pPr>
        <w:spacing w:after="0"/>
        <w:jc w:val="both"/>
        <w:rPr>
          <w:rFonts w:ascii="Times New Roman" w:hAnsi="Times New Roman" w:cs="Times New Roman"/>
          <w:sz w:val="28"/>
          <w:szCs w:val="28"/>
          <w:lang w:val="kk-KZ"/>
        </w:rPr>
      </w:pPr>
      <w:r>
        <w:rPr>
          <w:rFonts w:eastAsiaTheme="minorEastAsia" w:hAnsi="Arial"/>
          <w:noProof/>
          <w:color w:val="FFFFFF" w:themeColor="light1"/>
          <w:kern w:val="24"/>
          <w:sz w:val="36"/>
          <w:szCs w:val="36"/>
          <w:lang w:eastAsia="ru-RU"/>
        </w:rPr>
        <w:drawing>
          <wp:inline distT="0" distB="0" distL="0" distR="0" wp14:anchorId="5C01FD2D" wp14:editId="535A854F">
            <wp:extent cx="5940425" cy="2483895"/>
            <wp:effectExtent l="0" t="0" r="3175" b="0"/>
            <wp:docPr id="4" name="Рисунок 4" descr="C:\Users\77016\AppData\Local\Microsoft\Windows\INetCache\Content.Word\5bc5bc61-a4dd-4733-aa5e-edfa1b2f1a0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77016\AppData\Local\Microsoft\Windows\INetCache\Content.Word\5bc5bc61-a4dd-4733-aa5e-edfa1b2f1a0b.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0425" cy="2483895"/>
                    </a:xfrm>
                    <a:prstGeom prst="rect">
                      <a:avLst/>
                    </a:prstGeom>
                    <a:noFill/>
                    <a:ln>
                      <a:noFill/>
                    </a:ln>
                  </pic:spPr>
                </pic:pic>
              </a:graphicData>
            </a:graphic>
          </wp:inline>
        </w:drawing>
      </w:r>
    </w:p>
    <w:p w14:paraId="5EDB9CF3" w14:textId="77777777" w:rsidR="00CB2BF6" w:rsidRDefault="00CB2BF6" w:rsidP="00CB2BF6">
      <w:pPr>
        <w:spacing w:after="0"/>
        <w:ind w:firstLine="708"/>
        <w:jc w:val="both"/>
        <w:rPr>
          <w:rFonts w:ascii="Times New Roman" w:hAnsi="Times New Roman" w:cs="Times New Roman"/>
          <w:sz w:val="28"/>
          <w:szCs w:val="28"/>
          <w:lang w:val="kk-KZ"/>
        </w:rPr>
      </w:pPr>
    </w:p>
    <w:p w14:paraId="2A2111B0" w14:textId="77777777" w:rsidR="00CB2BF6" w:rsidRDefault="00CB2BF6" w:rsidP="00CB2BF6">
      <w:pPr>
        <w:spacing w:after="0"/>
        <w:ind w:firstLine="708"/>
        <w:jc w:val="both"/>
        <w:rPr>
          <w:rFonts w:ascii="Times New Roman" w:hAnsi="Times New Roman" w:cs="Times New Roman"/>
          <w:sz w:val="28"/>
          <w:szCs w:val="28"/>
          <w:lang w:val="kk-KZ"/>
        </w:rPr>
      </w:pPr>
    </w:p>
    <w:p w14:paraId="51B046A2" w14:textId="77777777" w:rsidR="00CB2BF6" w:rsidRPr="005F2CF4" w:rsidRDefault="00CB2BF6" w:rsidP="00CB2BF6">
      <w:pPr>
        <w:spacing w:after="0"/>
        <w:ind w:firstLine="708"/>
        <w:jc w:val="both"/>
        <w:rPr>
          <w:rFonts w:ascii="Times New Roman" w:hAnsi="Times New Roman" w:cs="Times New Roman"/>
          <w:sz w:val="28"/>
          <w:szCs w:val="28"/>
          <w:lang w:val="kk-KZ"/>
        </w:rPr>
      </w:pPr>
    </w:p>
    <w:p w14:paraId="72928971" w14:textId="77777777" w:rsidR="00CB2BF6" w:rsidRPr="009A6D5D" w:rsidRDefault="00CB2BF6" w:rsidP="00CB2BF6">
      <w:pPr>
        <w:shd w:val="clear" w:color="auto" w:fill="FFFFFF"/>
        <w:spacing w:after="0" w:line="240" w:lineRule="auto"/>
        <w:ind w:firstLine="360"/>
        <w:jc w:val="both"/>
        <w:textAlignment w:val="baseline"/>
        <w:outlineLvl w:val="1"/>
        <w:rPr>
          <w:rFonts w:ascii="Times New Roman" w:eastAsia="Times New Roman" w:hAnsi="Times New Roman" w:cs="Times New Roman"/>
          <w:color w:val="020202"/>
          <w:sz w:val="28"/>
          <w:szCs w:val="28"/>
          <w:lang w:val="kk-KZ" w:eastAsia="ru-RU"/>
        </w:rPr>
      </w:pPr>
      <w:r w:rsidRPr="009A6D5D">
        <w:rPr>
          <w:rFonts w:ascii="Times New Roman" w:eastAsia="Times New Roman" w:hAnsi="Times New Roman" w:cs="Times New Roman"/>
          <w:color w:val="333333"/>
          <w:sz w:val="28"/>
          <w:szCs w:val="28"/>
          <w:lang w:val="kk-KZ" w:eastAsia="ru-RU"/>
        </w:rPr>
        <w:t>Сенсорлық өңдеуді құ</w:t>
      </w:r>
      <w:r>
        <w:rPr>
          <w:rFonts w:ascii="Times New Roman" w:eastAsia="Times New Roman" w:hAnsi="Times New Roman" w:cs="Times New Roman"/>
          <w:color w:val="333333"/>
          <w:sz w:val="28"/>
          <w:szCs w:val="28"/>
          <w:lang w:val="kk-KZ" w:eastAsia="ru-RU"/>
        </w:rPr>
        <w:t xml:space="preserve">райтын сегіз сезім бар </w:t>
      </w:r>
      <w:r w:rsidRPr="009A6D5D">
        <w:rPr>
          <w:rFonts w:ascii="Times New Roman" w:eastAsia="Times New Roman" w:hAnsi="Times New Roman" w:cs="Times New Roman"/>
          <w:color w:val="333333"/>
          <w:sz w:val="28"/>
          <w:szCs w:val="28"/>
          <w:lang w:val="kk-KZ" w:eastAsia="ru-RU"/>
        </w:rPr>
        <w:t xml:space="preserve"> сенсорлық бұзылулардан ең көп әсер ететін үш жүйе бар:</w:t>
      </w:r>
    </w:p>
    <w:p w14:paraId="7AAFB706" w14:textId="77777777" w:rsidR="00CB2BF6" w:rsidRPr="009A6D5D" w:rsidRDefault="00CB2BF6" w:rsidP="00CB2BF6">
      <w:pPr>
        <w:numPr>
          <w:ilvl w:val="0"/>
          <w:numId w:val="23"/>
        </w:numPr>
        <w:shd w:val="clear" w:color="auto" w:fill="FFFFFF"/>
        <w:spacing w:after="0" w:line="240" w:lineRule="auto"/>
        <w:ind w:left="0"/>
        <w:jc w:val="both"/>
        <w:textAlignment w:val="baseline"/>
        <w:rPr>
          <w:rFonts w:ascii="Times New Roman" w:eastAsia="Times New Roman" w:hAnsi="Times New Roman" w:cs="Times New Roman"/>
          <w:color w:val="333333"/>
          <w:sz w:val="28"/>
          <w:szCs w:val="28"/>
          <w:lang w:val="kk-KZ" w:eastAsia="ru-RU"/>
        </w:rPr>
      </w:pPr>
      <w:r w:rsidRPr="004044C8">
        <w:rPr>
          <w:rFonts w:ascii="Times New Roman" w:eastAsia="Times New Roman" w:hAnsi="Times New Roman" w:cs="Times New Roman"/>
          <w:i/>
          <w:iCs/>
          <w:color w:val="333333"/>
          <w:sz w:val="28"/>
          <w:szCs w:val="28"/>
          <w:bdr w:val="none" w:sz="0" w:space="0" w:color="auto" w:frame="1"/>
          <w:lang w:val="kk-KZ" w:eastAsia="ru-RU"/>
        </w:rPr>
        <w:t>Тактильді:</w:t>
      </w:r>
      <w:r w:rsidRPr="009A6D5D">
        <w:rPr>
          <w:rFonts w:ascii="Times New Roman" w:eastAsia="Times New Roman" w:hAnsi="Times New Roman" w:cs="Times New Roman"/>
          <w:color w:val="333333"/>
          <w:sz w:val="28"/>
          <w:szCs w:val="28"/>
          <w:lang w:val="kk-KZ" w:eastAsia="ru-RU"/>
        </w:rPr>
        <w:t> Біздің тактильді жүйе теріміздегі рецепторлардан алынған ақпаратты өңдейді, бұл бізге қысым, температура және ауырсыну сияқты көптеген «сенсорлық» сезімдерді береді.</w:t>
      </w:r>
    </w:p>
    <w:p w14:paraId="420D4E80" w14:textId="77777777" w:rsidR="00CB2BF6" w:rsidRPr="009A6D5D" w:rsidRDefault="00CB2BF6" w:rsidP="00CB2BF6">
      <w:pPr>
        <w:numPr>
          <w:ilvl w:val="0"/>
          <w:numId w:val="23"/>
        </w:numPr>
        <w:shd w:val="clear" w:color="auto" w:fill="FFFFFF"/>
        <w:spacing w:after="0" w:line="240" w:lineRule="auto"/>
        <w:ind w:left="0"/>
        <w:jc w:val="both"/>
        <w:textAlignment w:val="baseline"/>
        <w:rPr>
          <w:rFonts w:ascii="Times New Roman" w:eastAsia="Times New Roman" w:hAnsi="Times New Roman" w:cs="Times New Roman"/>
          <w:color w:val="333333"/>
          <w:sz w:val="28"/>
          <w:szCs w:val="28"/>
          <w:lang w:val="kk-KZ" w:eastAsia="ru-RU"/>
        </w:rPr>
      </w:pPr>
      <w:r w:rsidRPr="004044C8">
        <w:rPr>
          <w:rFonts w:ascii="Times New Roman" w:eastAsia="Times New Roman" w:hAnsi="Times New Roman" w:cs="Times New Roman"/>
          <w:i/>
          <w:iCs/>
          <w:color w:val="333333"/>
          <w:sz w:val="28"/>
          <w:szCs w:val="28"/>
          <w:bdr w:val="none" w:sz="0" w:space="0" w:color="auto" w:frame="1"/>
          <w:lang w:val="kk-KZ" w:eastAsia="ru-RU"/>
        </w:rPr>
        <w:t>Проприоцептивтік:</w:t>
      </w:r>
      <w:r w:rsidRPr="009A6D5D">
        <w:rPr>
          <w:rFonts w:ascii="Times New Roman" w:eastAsia="Times New Roman" w:hAnsi="Times New Roman" w:cs="Times New Roman"/>
          <w:color w:val="333333"/>
          <w:sz w:val="28"/>
          <w:szCs w:val="28"/>
          <w:lang w:val="kk-KZ" w:eastAsia="ru-RU"/>
        </w:rPr>
        <w:t> Біздің проприоцептивтік жүйе біздің миымызға ғарышта қай жерде екенімізді білдіретін бұлшықеттер мен буындар арқылы өз денемізді білуді қамтиды.</w:t>
      </w:r>
    </w:p>
    <w:p w14:paraId="13895EF1" w14:textId="77777777" w:rsidR="00CB2BF6" w:rsidRDefault="00CB2BF6" w:rsidP="00CB2BF6">
      <w:pPr>
        <w:numPr>
          <w:ilvl w:val="0"/>
          <w:numId w:val="23"/>
        </w:numPr>
        <w:shd w:val="clear" w:color="auto" w:fill="FFFFFF"/>
        <w:spacing w:after="0" w:line="240" w:lineRule="auto"/>
        <w:ind w:left="0"/>
        <w:textAlignment w:val="baseline"/>
        <w:rPr>
          <w:rFonts w:ascii="Times New Roman" w:eastAsia="Times New Roman" w:hAnsi="Times New Roman" w:cs="Times New Roman"/>
          <w:color w:val="333333"/>
          <w:sz w:val="28"/>
          <w:szCs w:val="28"/>
          <w:lang w:val="kk-KZ" w:eastAsia="ru-RU"/>
        </w:rPr>
      </w:pPr>
      <w:r w:rsidRPr="004044C8">
        <w:rPr>
          <w:rFonts w:ascii="Times New Roman" w:eastAsia="Times New Roman" w:hAnsi="Times New Roman" w:cs="Times New Roman"/>
          <w:i/>
          <w:iCs/>
          <w:color w:val="333333"/>
          <w:sz w:val="28"/>
          <w:szCs w:val="28"/>
          <w:bdr w:val="none" w:sz="0" w:space="0" w:color="auto" w:frame="1"/>
          <w:lang w:val="kk-KZ" w:eastAsia="ru-RU"/>
        </w:rPr>
        <w:t>Вестибулярлы:</w:t>
      </w:r>
      <w:r w:rsidRPr="009A6D5D">
        <w:rPr>
          <w:rFonts w:ascii="Times New Roman" w:eastAsia="Times New Roman" w:hAnsi="Times New Roman" w:cs="Times New Roman"/>
          <w:color w:val="333333"/>
          <w:sz w:val="28"/>
          <w:szCs w:val="28"/>
          <w:lang w:val="kk-KZ" w:eastAsia="ru-RU"/>
        </w:rPr>
        <w:t> Біздің вестибулярлық жүйе ішкі құлақтың ішіндегі күрделі мүшелер жиынтығын пайдаланып, қозғалыс пен тепе-теңдікті өңдейді.</w:t>
      </w:r>
    </w:p>
    <w:p w14:paraId="180C003F" w14:textId="77777777" w:rsidR="00CB2BF6" w:rsidRDefault="00CB2BF6" w:rsidP="00CB2BF6">
      <w:pPr>
        <w:jc w:val="both"/>
        <w:rPr>
          <w:rFonts w:ascii="Times New Roman" w:eastAsia="Times New Roman" w:hAnsi="Times New Roman" w:cs="Times New Roman"/>
          <w:color w:val="393F3F"/>
          <w:sz w:val="28"/>
          <w:szCs w:val="28"/>
          <w:lang w:val="kk-KZ" w:eastAsia="ru-RU"/>
        </w:rPr>
      </w:pPr>
      <w:r>
        <w:rPr>
          <w:rFonts w:ascii="Times New Roman" w:eastAsia="Times New Roman" w:hAnsi="Times New Roman" w:cs="Times New Roman"/>
          <w:noProof/>
          <w:color w:val="333333"/>
          <w:sz w:val="28"/>
          <w:szCs w:val="28"/>
          <w:lang w:eastAsia="ru-RU"/>
        </w:rPr>
        <w:drawing>
          <wp:inline distT="0" distB="0" distL="0" distR="0" wp14:anchorId="52B8F8FF" wp14:editId="1D352B8D">
            <wp:extent cx="5928360" cy="3558540"/>
            <wp:effectExtent l="0" t="0" r="0" b="3810"/>
            <wp:docPr id="1365776692" name="Рисунок 1365776692" descr="C:\Users\77016\AppData\Local\Microsoft\Windows\INetCache\Content.Word\9abd56c2-4c18-4ffb-98c5-411773f753f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77016\AppData\Local\Microsoft\Windows\INetCache\Content.Word\9abd56c2-4c18-4ffb-98c5-411773f753fd.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28360" cy="3558540"/>
                    </a:xfrm>
                    <a:prstGeom prst="rect">
                      <a:avLst/>
                    </a:prstGeom>
                    <a:noFill/>
                    <a:ln>
                      <a:noFill/>
                    </a:ln>
                  </pic:spPr>
                </pic:pic>
              </a:graphicData>
            </a:graphic>
          </wp:inline>
        </w:drawing>
      </w:r>
    </w:p>
    <w:p w14:paraId="1F72294F" w14:textId="77777777" w:rsidR="00CB2BF6" w:rsidRDefault="00CB2BF6" w:rsidP="00CB2BF6">
      <w:pPr>
        <w:ind w:firstLine="708"/>
        <w:jc w:val="both"/>
        <w:rPr>
          <w:rFonts w:ascii="Times New Roman" w:eastAsia="Times New Roman" w:hAnsi="Times New Roman" w:cs="Times New Roman"/>
          <w:color w:val="393F3F"/>
          <w:sz w:val="28"/>
          <w:szCs w:val="28"/>
          <w:lang w:val="kk-KZ" w:eastAsia="ru-RU"/>
        </w:rPr>
      </w:pPr>
      <w:r>
        <w:rPr>
          <w:rFonts w:ascii="Times New Roman" w:hAnsi="Times New Roman" w:cs="Times New Roman"/>
          <w:noProof/>
          <w:sz w:val="24"/>
          <w:szCs w:val="24"/>
          <w:lang w:eastAsia="ru-RU"/>
        </w:rPr>
        <w:lastRenderedPageBreak/>
        <w:drawing>
          <wp:inline distT="0" distB="0" distL="0" distR="0" wp14:anchorId="1BD47CB1" wp14:editId="7DF97F20">
            <wp:extent cx="5524500" cy="3947160"/>
            <wp:effectExtent l="0" t="0" r="0" b="0"/>
            <wp:docPr id="3" name="Рисунок 3" descr="C:\Users\77016\AppData\Local\Microsoft\Windows\INetCache\Content.Word\f54f3921-28f0-45d5-938e-2e4e37f4640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77016\AppData\Local\Microsoft\Windows\INetCache\Content.Word\f54f3921-28f0-45d5-938e-2e4e37f4640d.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524500" cy="3947160"/>
                    </a:xfrm>
                    <a:prstGeom prst="rect">
                      <a:avLst/>
                    </a:prstGeom>
                    <a:noFill/>
                    <a:ln>
                      <a:noFill/>
                    </a:ln>
                  </pic:spPr>
                </pic:pic>
              </a:graphicData>
            </a:graphic>
          </wp:inline>
        </w:drawing>
      </w:r>
    </w:p>
    <w:p w14:paraId="79A78CEB" w14:textId="77777777" w:rsidR="00CB2BF6" w:rsidRPr="003E4F23" w:rsidRDefault="00CB2BF6" w:rsidP="00CB2BF6">
      <w:pPr>
        <w:ind w:firstLine="708"/>
        <w:jc w:val="both"/>
        <w:rPr>
          <w:rFonts w:ascii="Times New Roman" w:hAnsi="Times New Roman" w:cs="Times New Roman"/>
          <w:sz w:val="28"/>
          <w:szCs w:val="28"/>
          <w:lang w:val="kk-KZ"/>
        </w:rPr>
      </w:pPr>
      <w:r w:rsidRPr="003E4F23">
        <w:rPr>
          <w:rFonts w:ascii="Times New Roman" w:eastAsia="Times New Roman" w:hAnsi="Times New Roman" w:cs="Times New Roman"/>
          <w:color w:val="393F3F"/>
          <w:sz w:val="28"/>
          <w:szCs w:val="28"/>
          <w:lang w:val="kk-KZ" w:eastAsia="ru-RU"/>
        </w:rPr>
        <w:t xml:space="preserve">Сенсорлық интеграциялық жаттығулар балаға қауіпсіз, тартымды және жарқын болуы керек арнайы техника бойынша жүргізіледі. </w:t>
      </w:r>
      <w:r w:rsidRPr="008F38EF">
        <w:rPr>
          <w:rFonts w:ascii="Times New Roman" w:eastAsia="Times New Roman" w:hAnsi="Times New Roman" w:cs="Times New Roman"/>
          <w:color w:val="393F3F"/>
          <w:sz w:val="28"/>
          <w:szCs w:val="28"/>
          <w:lang w:val="kk-KZ" w:eastAsia="ru-RU"/>
        </w:rPr>
        <w:t>Сенсорлық терапия және интеграция мынадай жабдықты пайдалануды қамтиды:</w:t>
      </w:r>
    </w:p>
    <w:p w14:paraId="2BD60FAE" w14:textId="77777777" w:rsidR="00CB2BF6" w:rsidRPr="003E4F23" w:rsidRDefault="00CB2BF6" w:rsidP="00CB2BF6">
      <w:pPr>
        <w:numPr>
          <w:ilvl w:val="0"/>
          <w:numId w:val="24"/>
        </w:numPr>
        <w:shd w:val="clear" w:color="auto" w:fill="FFFFFF"/>
        <w:spacing w:before="100" w:beforeAutospacing="1" w:after="120" w:line="240" w:lineRule="auto"/>
        <w:ind w:left="360"/>
        <w:rPr>
          <w:rFonts w:ascii="Times New Roman" w:eastAsia="Times New Roman" w:hAnsi="Times New Roman" w:cs="Times New Roman"/>
          <w:color w:val="393F3F"/>
          <w:sz w:val="28"/>
          <w:szCs w:val="28"/>
          <w:lang w:val="kk-KZ" w:eastAsia="ru-RU"/>
        </w:rPr>
      </w:pPr>
      <w:r w:rsidRPr="003E4F23">
        <w:rPr>
          <w:rFonts w:ascii="Times New Roman" w:eastAsia="Times New Roman" w:hAnsi="Times New Roman" w:cs="Times New Roman"/>
          <w:color w:val="393F3F"/>
          <w:sz w:val="28"/>
          <w:szCs w:val="28"/>
          <w:lang w:val="kk-KZ" w:eastAsia="ru-RU"/>
        </w:rPr>
        <w:t>Тактикалық жолдар - әртүрл</w:t>
      </w:r>
      <w:r>
        <w:rPr>
          <w:rFonts w:ascii="Times New Roman" w:eastAsia="Times New Roman" w:hAnsi="Times New Roman" w:cs="Times New Roman"/>
          <w:color w:val="393F3F"/>
          <w:sz w:val="28"/>
          <w:szCs w:val="28"/>
          <w:lang w:val="kk-KZ" w:eastAsia="ru-RU"/>
        </w:rPr>
        <w:t>і жол беттерінде теңгерім сезімдерін дамытуға арналған</w:t>
      </w:r>
      <w:r w:rsidRPr="003E4F23">
        <w:rPr>
          <w:rFonts w:ascii="Times New Roman" w:eastAsia="Times New Roman" w:hAnsi="Times New Roman" w:cs="Times New Roman"/>
          <w:color w:val="393F3F"/>
          <w:sz w:val="28"/>
          <w:szCs w:val="28"/>
          <w:lang w:val="kk-KZ" w:eastAsia="ru-RU"/>
        </w:rPr>
        <w:t>;</w:t>
      </w:r>
    </w:p>
    <w:p w14:paraId="4E2446E0" w14:textId="77777777" w:rsidR="00CB2BF6" w:rsidRPr="003E4F23" w:rsidRDefault="00CB2BF6" w:rsidP="00CB2BF6">
      <w:pPr>
        <w:numPr>
          <w:ilvl w:val="0"/>
          <w:numId w:val="24"/>
        </w:numPr>
        <w:shd w:val="clear" w:color="auto" w:fill="FFFFFF"/>
        <w:spacing w:before="100" w:beforeAutospacing="1" w:after="120" w:line="240" w:lineRule="auto"/>
        <w:ind w:left="360"/>
        <w:rPr>
          <w:rFonts w:ascii="Times New Roman" w:eastAsia="Times New Roman" w:hAnsi="Times New Roman" w:cs="Times New Roman"/>
          <w:color w:val="393F3F"/>
          <w:sz w:val="28"/>
          <w:szCs w:val="28"/>
          <w:lang w:val="kk-KZ" w:eastAsia="ru-RU"/>
        </w:rPr>
      </w:pPr>
      <w:r>
        <w:rPr>
          <w:rFonts w:ascii="Times New Roman" w:eastAsia="Times New Roman" w:hAnsi="Times New Roman" w:cs="Times New Roman"/>
          <w:color w:val="393F3F"/>
          <w:sz w:val="28"/>
          <w:szCs w:val="28"/>
          <w:lang w:val="kk-KZ" w:eastAsia="ru-RU"/>
        </w:rPr>
        <w:t>Ә</w:t>
      </w:r>
      <w:r w:rsidRPr="003E4F23">
        <w:rPr>
          <w:rFonts w:ascii="Times New Roman" w:eastAsia="Times New Roman" w:hAnsi="Times New Roman" w:cs="Times New Roman"/>
          <w:color w:val="393F3F"/>
          <w:sz w:val="28"/>
          <w:szCs w:val="28"/>
          <w:lang w:val="kk-KZ" w:eastAsia="ru-RU"/>
        </w:rPr>
        <w:t>р түрлі түстердегі сенсорлы жеңіл ойыншықтар - олар қараңғыда жарқырап, баланың есту, визуалды және тактильді жүйелерін ынталандыруға көмектеседі.</w:t>
      </w:r>
    </w:p>
    <w:p w14:paraId="60BFCFD9" w14:textId="77777777" w:rsidR="00CB2BF6" w:rsidRPr="001A50F4" w:rsidRDefault="00CB2BF6" w:rsidP="00CB2BF6">
      <w:pPr>
        <w:numPr>
          <w:ilvl w:val="0"/>
          <w:numId w:val="24"/>
        </w:numPr>
        <w:shd w:val="clear" w:color="auto" w:fill="FFFFFF"/>
        <w:spacing w:before="100" w:beforeAutospacing="1" w:after="120" w:line="240" w:lineRule="auto"/>
        <w:ind w:left="360"/>
        <w:rPr>
          <w:rFonts w:ascii="Times New Roman" w:eastAsia="Times New Roman" w:hAnsi="Times New Roman" w:cs="Times New Roman"/>
          <w:color w:val="393F3F"/>
          <w:sz w:val="28"/>
          <w:szCs w:val="28"/>
          <w:lang w:val="kk-KZ" w:eastAsia="ru-RU"/>
        </w:rPr>
      </w:pPr>
      <w:r w:rsidRPr="001A50F4">
        <w:rPr>
          <w:rFonts w:ascii="Times New Roman" w:eastAsia="Times New Roman" w:hAnsi="Times New Roman" w:cs="Times New Roman"/>
          <w:color w:val="393F3F"/>
          <w:sz w:val="28"/>
          <w:szCs w:val="28"/>
          <w:lang w:val="kk-KZ" w:eastAsia="ru-RU"/>
        </w:rPr>
        <w:t>әртүрлі түймелер, құлыптар, киім-кешек торлары бар тақтайшалар, балаларға арналған тартымды көліктер, қиялды дамытады, ұсақ моторлық дағдылар мен сыпайылықты дамытады.</w:t>
      </w:r>
    </w:p>
    <w:p w14:paraId="399594D2" w14:textId="77777777" w:rsidR="00CB2BF6" w:rsidRPr="001A50F4" w:rsidRDefault="00CB2BF6" w:rsidP="00CB2BF6">
      <w:pPr>
        <w:numPr>
          <w:ilvl w:val="0"/>
          <w:numId w:val="24"/>
        </w:numPr>
        <w:shd w:val="clear" w:color="auto" w:fill="FFFFFF"/>
        <w:spacing w:before="100" w:beforeAutospacing="1" w:after="120" w:line="240" w:lineRule="auto"/>
        <w:ind w:left="360"/>
        <w:rPr>
          <w:rFonts w:ascii="Times New Roman" w:eastAsia="Times New Roman" w:hAnsi="Times New Roman" w:cs="Times New Roman"/>
          <w:color w:val="393F3F"/>
          <w:sz w:val="28"/>
          <w:szCs w:val="28"/>
          <w:lang w:val="kk-KZ" w:eastAsia="ru-RU"/>
        </w:rPr>
      </w:pPr>
      <w:r w:rsidRPr="001A50F4">
        <w:rPr>
          <w:rFonts w:ascii="Times New Roman" w:eastAsia="Times New Roman" w:hAnsi="Times New Roman" w:cs="Times New Roman"/>
          <w:color w:val="393F3F"/>
          <w:sz w:val="28"/>
          <w:szCs w:val="28"/>
          <w:lang w:val="kk-KZ" w:eastAsia="ru-RU"/>
        </w:rPr>
        <w:t>өлшенген көрпелер мен жастықтар демалу үшін - гиперактивті балаларға тынышт</w:t>
      </w:r>
      <w:r>
        <w:rPr>
          <w:rFonts w:ascii="Times New Roman" w:eastAsia="Times New Roman" w:hAnsi="Times New Roman" w:cs="Times New Roman"/>
          <w:color w:val="393F3F"/>
          <w:sz w:val="28"/>
          <w:szCs w:val="28"/>
          <w:lang w:val="kk-KZ" w:eastAsia="ru-RU"/>
        </w:rPr>
        <w:t>андыруға</w:t>
      </w:r>
      <w:r w:rsidRPr="001A50F4">
        <w:rPr>
          <w:rFonts w:ascii="Times New Roman" w:eastAsia="Times New Roman" w:hAnsi="Times New Roman" w:cs="Times New Roman"/>
          <w:color w:val="393F3F"/>
          <w:sz w:val="28"/>
          <w:szCs w:val="28"/>
          <w:lang w:val="kk-KZ" w:eastAsia="ru-RU"/>
        </w:rPr>
        <w:t xml:space="preserve"> көмектеседі</w:t>
      </w:r>
      <w:r>
        <w:rPr>
          <w:rFonts w:ascii="Times New Roman" w:eastAsia="Times New Roman" w:hAnsi="Times New Roman" w:cs="Times New Roman"/>
          <w:color w:val="393F3F"/>
          <w:sz w:val="28"/>
          <w:szCs w:val="28"/>
          <w:lang w:val="kk-KZ" w:eastAsia="ru-RU"/>
        </w:rPr>
        <w:t>,</w:t>
      </w:r>
    </w:p>
    <w:p w14:paraId="137D1B63" w14:textId="43C88736" w:rsidR="00CB2BF6" w:rsidRPr="00CB2BF6" w:rsidRDefault="00CB2BF6" w:rsidP="00CB2BF6">
      <w:pPr>
        <w:numPr>
          <w:ilvl w:val="0"/>
          <w:numId w:val="24"/>
        </w:numPr>
        <w:shd w:val="clear" w:color="auto" w:fill="FFFFFF"/>
        <w:spacing w:before="100" w:beforeAutospacing="1" w:after="120" w:line="240" w:lineRule="auto"/>
        <w:ind w:left="360"/>
        <w:rPr>
          <w:rFonts w:ascii="Times New Roman" w:eastAsia="Times New Roman" w:hAnsi="Times New Roman" w:cs="Times New Roman"/>
          <w:color w:val="393F3F"/>
          <w:sz w:val="28"/>
          <w:szCs w:val="28"/>
          <w:lang w:val="kk-KZ" w:eastAsia="ru-RU"/>
        </w:rPr>
      </w:pPr>
      <w:r>
        <w:rPr>
          <w:rFonts w:ascii="Times New Roman" w:eastAsia="Times New Roman" w:hAnsi="Times New Roman" w:cs="Times New Roman"/>
          <w:color w:val="393F3F"/>
          <w:sz w:val="28"/>
          <w:szCs w:val="28"/>
          <w:lang w:val="kk-KZ" w:eastAsia="ru-RU"/>
        </w:rPr>
        <w:t xml:space="preserve">фитбол, кілемше, доптар , балансир баланың денесін сезінуге арналған жаттығуларда кеңінен пайдаланады. </w:t>
      </w:r>
    </w:p>
    <w:p w14:paraId="41906867" w14:textId="77777777" w:rsidR="00CB2BF6" w:rsidRPr="00D456A7" w:rsidRDefault="00CB2BF6" w:rsidP="00CB2BF6">
      <w:pPr>
        <w:spacing w:before="96" w:after="120" w:line="240" w:lineRule="auto"/>
        <w:ind w:firstLine="708"/>
        <w:jc w:val="both"/>
        <w:rPr>
          <w:rFonts w:ascii="Times New Roman" w:eastAsia="Times New Roman" w:hAnsi="Times New Roman" w:cs="Times New Roman"/>
          <w:sz w:val="18"/>
          <w:szCs w:val="24"/>
          <w:lang w:val="kk-KZ" w:eastAsia="ru-RU"/>
        </w:rPr>
      </w:pPr>
      <w:r w:rsidRPr="00D456A7">
        <w:rPr>
          <w:rFonts w:ascii="Times New Roman" w:eastAsiaTheme="minorEastAsia" w:hAnsi="Times New Roman" w:cs="Times New Roman"/>
          <w:color w:val="000000" w:themeColor="text1"/>
          <w:kern w:val="24"/>
          <w:sz w:val="28"/>
          <w:szCs w:val="40"/>
          <w:lang w:val="kk-KZ" w:eastAsia="ru-RU"/>
        </w:rPr>
        <w:t>Қорытындылай келе  Сенсорлық интеграция әдістерін қолдану арқылы сабақтарды қолдану нәтижесінде біз келесі нәтижелерге қол жеткіземіз: тактильді, вестибулярлық, есту тітіркендіргіштеріне сезімталдықтың жақсаруы; кеңістіктегі дене туралы хабардар болу; қозғалыс мазасыздану деңгейінің төмендеуі; бұлшықет тонусының жақсаруы; қозғалыс координациясының, қозғалыс дағдыларының жақсаруы; зейіннің шоғырлануының жақсаруы; оқу және қарым-қатынас қабілетін дамыту; эмоционалдық жағдайды қалыпқа келтіру.</w:t>
      </w:r>
    </w:p>
    <w:p w14:paraId="62966C54" w14:textId="00A3FF30" w:rsidR="00685CCB" w:rsidRDefault="00685CCB" w:rsidP="00685D9A">
      <w:pPr>
        <w:ind w:left="-1276" w:right="-426"/>
        <w:jc w:val="both"/>
        <w:rPr>
          <w:rFonts w:ascii="Times New Roman" w:hAnsi="Times New Roman" w:cs="Times New Roman"/>
          <w:sz w:val="28"/>
          <w:szCs w:val="28"/>
          <w:lang w:val="kk-KZ"/>
        </w:rPr>
      </w:pPr>
    </w:p>
    <w:p w14:paraId="16D0E912" w14:textId="77777777" w:rsidR="001044D6" w:rsidRDefault="001044D6" w:rsidP="00685D9A">
      <w:pPr>
        <w:ind w:left="-1276" w:right="-426"/>
        <w:jc w:val="both"/>
        <w:rPr>
          <w:rFonts w:ascii="Times New Roman" w:hAnsi="Times New Roman" w:cs="Times New Roman"/>
          <w:sz w:val="28"/>
          <w:szCs w:val="28"/>
          <w:lang w:val="kk-KZ"/>
        </w:rPr>
      </w:pPr>
    </w:p>
    <w:p w14:paraId="1B932BBB" w14:textId="2E817422" w:rsidR="00685CCB" w:rsidRDefault="00685CCB" w:rsidP="00685D9A">
      <w:pPr>
        <w:ind w:left="-1276" w:right="-426"/>
        <w:jc w:val="both"/>
        <w:rPr>
          <w:rFonts w:ascii="Times New Roman" w:hAnsi="Times New Roman" w:cs="Times New Roman"/>
          <w:sz w:val="28"/>
          <w:szCs w:val="28"/>
          <w:lang w:val="kk-KZ"/>
        </w:rPr>
      </w:pPr>
    </w:p>
    <w:p w14:paraId="31FA4474" w14:textId="77777777" w:rsidR="001044D6" w:rsidRDefault="001044D6" w:rsidP="00685D9A">
      <w:pPr>
        <w:ind w:left="-1276" w:right="-426"/>
        <w:jc w:val="both"/>
        <w:rPr>
          <w:rFonts w:ascii="Times New Roman" w:hAnsi="Times New Roman" w:cs="Times New Roman"/>
          <w:sz w:val="28"/>
          <w:szCs w:val="28"/>
          <w:lang w:val="kk-KZ"/>
        </w:rPr>
      </w:pPr>
    </w:p>
    <w:p w14:paraId="5B8B3D51" w14:textId="77777777" w:rsidR="00166EDF" w:rsidRDefault="00166EDF" w:rsidP="00CB2BF6">
      <w:pPr>
        <w:ind w:left="-567" w:right="-426"/>
        <w:jc w:val="both"/>
        <w:rPr>
          <w:rFonts w:ascii="Times New Roman" w:hAnsi="Times New Roman" w:cs="Times New Roman"/>
          <w:sz w:val="28"/>
          <w:szCs w:val="28"/>
          <w:lang w:val="kk-KZ"/>
        </w:rPr>
      </w:pPr>
      <w:r>
        <w:rPr>
          <w:rFonts w:ascii="Times New Roman" w:hAnsi="Times New Roman" w:cs="Times New Roman"/>
          <w:noProof/>
          <w:sz w:val="28"/>
          <w:szCs w:val="28"/>
          <w:lang w:val="kk-KZ"/>
        </w:rPr>
        <w:drawing>
          <wp:inline distT="0" distB="0" distL="0" distR="0" wp14:anchorId="1C515AB7" wp14:editId="50F32EC2">
            <wp:extent cx="9578963" cy="6241738"/>
            <wp:effectExtent l="0" t="7938" r="0" b="0"/>
            <wp:docPr id="244777483"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9578963" cy="6241738"/>
                    </a:xfrm>
                    <a:prstGeom prst="rect">
                      <a:avLst/>
                    </a:prstGeom>
                    <a:noFill/>
                    <a:ln>
                      <a:noFill/>
                    </a:ln>
                  </pic:spPr>
                </pic:pic>
              </a:graphicData>
            </a:graphic>
          </wp:inline>
        </w:drawing>
      </w:r>
    </w:p>
    <w:p w14:paraId="012D0ADF" w14:textId="77777777" w:rsidR="0043427E" w:rsidRDefault="0043427E" w:rsidP="00685D9A">
      <w:pPr>
        <w:ind w:left="-1276" w:right="-426"/>
        <w:jc w:val="both"/>
        <w:rPr>
          <w:rFonts w:ascii="Times New Roman" w:hAnsi="Times New Roman" w:cs="Times New Roman"/>
          <w:sz w:val="28"/>
          <w:szCs w:val="28"/>
          <w:lang w:val="kk-KZ"/>
        </w:rPr>
      </w:pPr>
    </w:p>
    <w:p w14:paraId="7436228C" w14:textId="77777777" w:rsidR="0043427E" w:rsidRDefault="0043427E" w:rsidP="00685D9A">
      <w:pPr>
        <w:ind w:left="-1276" w:right="-426"/>
        <w:jc w:val="both"/>
        <w:rPr>
          <w:rFonts w:ascii="Times New Roman" w:hAnsi="Times New Roman" w:cs="Times New Roman"/>
          <w:sz w:val="28"/>
          <w:szCs w:val="28"/>
          <w:lang w:val="kk-KZ"/>
        </w:rPr>
      </w:pPr>
    </w:p>
    <w:p w14:paraId="2FBE6D8A" w14:textId="3806B40D" w:rsidR="00685CCB" w:rsidRDefault="00166EDF" w:rsidP="00CB2BF6">
      <w:pPr>
        <w:ind w:left="-1276" w:right="-426" w:firstLine="425"/>
        <w:jc w:val="both"/>
        <w:rPr>
          <w:rFonts w:ascii="Times New Roman" w:hAnsi="Times New Roman" w:cs="Times New Roman"/>
          <w:sz w:val="28"/>
          <w:szCs w:val="28"/>
          <w:lang w:val="kk-KZ"/>
        </w:rPr>
      </w:pPr>
      <w:r>
        <w:rPr>
          <w:rFonts w:ascii="Times New Roman" w:hAnsi="Times New Roman" w:cs="Times New Roman"/>
          <w:noProof/>
          <w:sz w:val="28"/>
          <w:szCs w:val="28"/>
          <w:lang w:val="kk-KZ"/>
        </w:rPr>
        <w:drawing>
          <wp:inline distT="0" distB="0" distL="0" distR="0" wp14:anchorId="6E921C90" wp14:editId="57EB1BD4">
            <wp:extent cx="9810750" cy="6274745"/>
            <wp:effectExtent l="0" t="3493" r="0" b="0"/>
            <wp:docPr id="584237442"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9828387" cy="6286026"/>
                    </a:xfrm>
                    <a:prstGeom prst="rect">
                      <a:avLst/>
                    </a:prstGeom>
                    <a:noFill/>
                    <a:ln>
                      <a:noFill/>
                    </a:ln>
                  </pic:spPr>
                </pic:pic>
              </a:graphicData>
            </a:graphic>
          </wp:inline>
        </w:drawing>
      </w:r>
    </w:p>
    <w:p w14:paraId="2DE9E6EC" w14:textId="77777777" w:rsidR="00B77E0C" w:rsidRDefault="00B77E0C" w:rsidP="00685D9A">
      <w:pPr>
        <w:ind w:left="-1276" w:right="-426"/>
        <w:jc w:val="both"/>
        <w:rPr>
          <w:rFonts w:ascii="Times New Roman" w:hAnsi="Times New Roman" w:cs="Times New Roman"/>
          <w:noProof/>
          <w:sz w:val="28"/>
          <w:szCs w:val="28"/>
          <w:lang w:val="kk-KZ"/>
        </w:rPr>
      </w:pPr>
    </w:p>
    <w:p w14:paraId="3A510A09" w14:textId="77777777" w:rsidR="0043427E" w:rsidRDefault="00166EDF" w:rsidP="00CB2BF6">
      <w:pPr>
        <w:ind w:left="-1276" w:right="-426" w:firstLine="567"/>
        <w:jc w:val="both"/>
        <w:rPr>
          <w:rFonts w:ascii="Times New Roman" w:hAnsi="Times New Roman" w:cs="Times New Roman"/>
          <w:sz w:val="28"/>
          <w:szCs w:val="28"/>
          <w:lang w:val="kk-KZ"/>
        </w:rPr>
      </w:pPr>
      <w:r>
        <w:rPr>
          <w:rFonts w:ascii="Times New Roman" w:hAnsi="Times New Roman" w:cs="Times New Roman"/>
          <w:noProof/>
          <w:sz w:val="28"/>
          <w:szCs w:val="28"/>
          <w:lang w:val="kk-KZ"/>
        </w:rPr>
        <w:drawing>
          <wp:inline distT="0" distB="0" distL="0" distR="0" wp14:anchorId="0C4E006C" wp14:editId="1F1E7FF6">
            <wp:extent cx="9466909" cy="6257045"/>
            <wp:effectExtent l="4762" t="0" r="6033" b="6032"/>
            <wp:docPr id="1194293265"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6200000">
                      <a:off x="0" y="0"/>
                      <a:ext cx="9522642" cy="6293881"/>
                    </a:xfrm>
                    <a:prstGeom prst="rect">
                      <a:avLst/>
                    </a:prstGeom>
                    <a:noFill/>
                    <a:ln>
                      <a:noFill/>
                    </a:ln>
                  </pic:spPr>
                </pic:pic>
              </a:graphicData>
            </a:graphic>
          </wp:inline>
        </w:drawing>
      </w:r>
    </w:p>
    <w:p w14:paraId="127E1780" w14:textId="77777777" w:rsidR="0043427E" w:rsidRDefault="0043427E" w:rsidP="00685D9A">
      <w:pPr>
        <w:ind w:left="-1276" w:right="-426"/>
        <w:jc w:val="both"/>
        <w:rPr>
          <w:rFonts w:ascii="Times New Roman" w:hAnsi="Times New Roman" w:cs="Times New Roman"/>
          <w:sz w:val="28"/>
          <w:szCs w:val="28"/>
          <w:lang w:val="kk-KZ"/>
        </w:rPr>
      </w:pPr>
    </w:p>
    <w:p w14:paraId="747EA7A1" w14:textId="77777777" w:rsidR="0043427E" w:rsidRDefault="0043427E" w:rsidP="00685D9A">
      <w:pPr>
        <w:ind w:left="-1276" w:right="-426"/>
        <w:jc w:val="both"/>
        <w:rPr>
          <w:rFonts w:ascii="Times New Roman" w:hAnsi="Times New Roman" w:cs="Times New Roman"/>
          <w:sz w:val="28"/>
          <w:szCs w:val="28"/>
          <w:lang w:val="kk-KZ"/>
        </w:rPr>
      </w:pPr>
    </w:p>
    <w:p w14:paraId="77EE5976" w14:textId="2251E1D2" w:rsidR="00B77E0C" w:rsidRDefault="00166EDF" w:rsidP="004044C8">
      <w:pPr>
        <w:ind w:left="-284" w:right="-426"/>
        <w:jc w:val="both"/>
        <w:rPr>
          <w:rFonts w:ascii="Times New Roman" w:hAnsi="Times New Roman" w:cs="Times New Roman"/>
          <w:sz w:val="28"/>
          <w:szCs w:val="28"/>
          <w:lang w:val="kk-KZ"/>
        </w:rPr>
      </w:pPr>
      <w:r>
        <w:rPr>
          <w:rFonts w:ascii="Times New Roman" w:hAnsi="Times New Roman" w:cs="Times New Roman"/>
          <w:noProof/>
          <w:sz w:val="28"/>
          <w:szCs w:val="28"/>
          <w:lang w:val="kk-KZ"/>
        </w:rPr>
        <w:drawing>
          <wp:inline distT="0" distB="0" distL="0" distR="0" wp14:anchorId="5ABA265C" wp14:editId="6C5F4345">
            <wp:extent cx="9664066" cy="2922587"/>
            <wp:effectExtent l="0" t="952" r="0" b="0"/>
            <wp:docPr id="614848561"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rot="16200000">
                      <a:off x="0" y="0"/>
                      <a:ext cx="9713510" cy="2937540"/>
                    </a:xfrm>
                    <a:prstGeom prst="rect">
                      <a:avLst/>
                    </a:prstGeom>
                    <a:noFill/>
                    <a:ln>
                      <a:noFill/>
                    </a:ln>
                  </pic:spPr>
                </pic:pic>
              </a:graphicData>
            </a:graphic>
          </wp:inline>
        </w:drawing>
      </w:r>
    </w:p>
    <w:p w14:paraId="3EB5D752" w14:textId="743179EA" w:rsidR="00166EDF" w:rsidRDefault="00166EDF" w:rsidP="00685D9A">
      <w:pPr>
        <w:ind w:left="-1276" w:right="-426"/>
        <w:jc w:val="both"/>
        <w:rPr>
          <w:rFonts w:ascii="Times New Roman" w:hAnsi="Times New Roman" w:cs="Times New Roman"/>
          <w:sz w:val="28"/>
          <w:szCs w:val="28"/>
          <w:lang w:val="kk-KZ"/>
        </w:rPr>
      </w:pPr>
      <w:r>
        <w:rPr>
          <w:rFonts w:ascii="Times New Roman" w:hAnsi="Times New Roman" w:cs="Times New Roman"/>
          <w:noProof/>
          <w:sz w:val="28"/>
          <w:szCs w:val="28"/>
          <w:lang w:val="kk-KZ"/>
        </w:rPr>
        <w:lastRenderedPageBreak/>
        <w:drawing>
          <wp:inline distT="0" distB="0" distL="0" distR="0" wp14:anchorId="1A0E15C0" wp14:editId="0E72F6BA">
            <wp:extent cx="6666314" cy="9620250"/>
            <wp:effectExtent l="0" t="0" r="1270" b="0"/>
            <wp:docPr id="15239337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0">
                      <a:extLst>
                        <a:ext uri="{28A0092B-C50C-407E-A947-70E740481C1C}">
                          <a14:useLocalDpi xmlns:a14="http://schemas.microsoft.com/office/drawing/2010/main" val="0"/>
                        </a:ext>
                      </a:extLst>
                    </a:blip>
                    <a:srcRect t="15975" b="17267"/>
                    <a:stretch/>
                  </pic:blipFill>
                  <pic:spPr bwMode="auto">
                    <a:xfrm>
                      <a:off x="0" y="0"/>
                      <a:ext cx="6672206" cy="9628753"/>
                    </a:xfrm>
                    <a:prstGeom prst="rect">
                      <a:avLst/>
                    </a:prstGeom>
                    <a:noFill/>
                    <a:ln>
                      <a:noFill/>
                    </a:ln>
                    <a:extLst>
                      <a:ext uri="{53640926-AAD7-44D8-BBD7-CCE9431645EC}">
                        <a14:shadowObscured xmlns:a14="http://schemas.microsoft.com/office/drawing/2010/main"/>
                      </a:ext>
                    </a:extLst>
                  </pic:spPr>
                </pic:pic>
              </a:graphicData>
            </a:graphic>
          </wp:inline>
        </w:drawing>
      </w:r>
    </w:p>
    <w:p w14:paraId="25A2DE59" w14:textId="09F2FE52" w:rsidR="00166EDF" w:rsidRDefault="00166EDF" w:rsidP="00685D9A">
      <w:pPr>
        <w:ind w:left="-1276" w:right="-426"/>
        <w:jc w:val="both"/>
        <w:rPr>
          <w:rFonts w:ascii="Times New Roman" w:hAnsi="Times New Roman" w:cs="Times New Roman"/>
          <w:sz w:val="28"/>
          <w:szCs w:val="28"/>
          <w:lang w:val="kk-KZ"/>
        </w:rPr>
      </w:pPr>
      <w:r>
        <w:rPr>
          <w:rFonts w:ascii="Times New Roman" w:hAnsi="Times New Roman" w:cs="Times New Roman"/>
          <w:noProof/>
          <w:sz w:val="28"/>
          <w:szCs w:val="28"/>
          <w:lang w:val="kk-KZ"/>
        </w:rPr>
        <w:lastRenderedPageBreak/>
        <w:drawing>
          <wp:inline distT="0" distB="0" distL="0" distR="0" wp14:anchorId="6740A7F9" wp14:editId="391840D0">
            <wp:extent cx="6696075" cy="9435986"/>
            <wp:effectExtent l="0" t="0" r="0" b="0"/>
            <wp:docPr id="13799762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1">
                      <a:extLst>
                        <a:ext uri="{28A0092B-C50C-407E-A947-70E740481C1C}">
                          <a14:useLocalDpi xmlns:a14="http://schemas.microsoft.com/office/drawing/2010/main" val="0"/>
                        </a:ext>
                      </a:extLst>
                    </a:blip>
                    <a:srcRect t="17451" b="17359"/>
                    <a:stretch/>
                  </pic:blipFill>
                  <pic:spPr bwMode="auto">
                    <a:xfrm>
                      <a:off x="0" y="0"/>
                      <a:ext cx="6705548" cy="9449335"/>
                    </a:xfrm>
                    <a:prstGeom prst="rect">
                      <a:avLst/>
                    </a:prstGeom>
                    <a:noFill/>
                    <a:ln>
                      <a:noFill/>
                    </a:ln>
                    <a:extLst>
                      <a:ext uri="{53640926-AAD7-44D8-BBD7-CCE9431645EC}">
                        <a14:shadowObscured xmlns:a14="http://schemas.microsoft.com/office/drawing/2010/main"/>
                      </a:ext>
                    </a:extLst>
                  </pic:spPr>
                </pic:pic>
              </a:graphicData>
            </a:graphic>
          </wp:inline>
        </w:drawing>
      </w:r>
    </w:p>
    <w:p w14:paraId="610DED9B" w14:textId="4DAC77E6" w:rsidR="00166EDF" w:rsidRPr="00CD6451" w:rsidRDefault="00166EDF" w:rsidP="00685D9A">
      <w:pPr>
        <w:ind w:left="-1276" w:right="-426"/>
        <w:jc w:val="both"/>
        <w:rPr>
          <w:rFonts w:ascii="Times New Roman" w:hAnsi="Times New Roman" w:cs="Times New Roman"/>
          <w:sz w:val="28"/>
          <w:szCs w:val="28"/>
          <w:lang w:val="kk-KZ"/>
        </w:rPr>
      </w:pPr>
      <w:r>
        <w:rPr>
          <w:rFonts w:ascii="Times New Roman" w:hAnsi="Times New Roman" w:cs="Times New Roman"/>
          <w:noProof/>
          <w:sz w:val="28"/>
          <w:szCs w:val="28"/>
          <w:lang w:val="kk-KZ"/>
        </w:rPr>
        <w:lastRenderedPageBreak/>
        <w:drawing>
          <wp:inline distT="0" distB="0" distL="0" distR="0" wp14:anchorId="5F5691D5" wp14:editId="2748FFA1">
            <wp:extent cx="6930955" cy="10029825"/>
            <wp:effectExtent l="0" t="0" r="3810" b="0"/>
            <wp:docPr id="330219048"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2">
                      <a:extLst>
                        <a:ext uri="{28A0092B-C50C-407E-A947-70E740481C1C}">
                          <a14:useLocalDpi xmlns:a14="http://schemas.microsoft.com/office/drawing/2010/main" val="0"/>
                        </a:ext>
                      </a:extLst>
                    </a:blip>
                    <a:srcRect t="16251" b="16805"/>
                    <a:stretch/>
                  </pic:blipFill>
                  <pic:spPr bwMode="auto">
                    <a:xfrm>
                      <a:off x="0" y="0"/>
                      <a:ext cx="6948392" cy="10055059"/>
                    </a:xfrm>
                    <a:prstGeom prst="rect">
                      <a:avLst/>
                    </a:prstGeom>
                    <a:noFill/>
                    <a:ln>
                      <a:noFill/>
                    </a:ln>
                    <a:extLst>
                      <a:ext uri="{53640926-AAD7-44D8-BBD7-CCE9431645EC}">
                        <a14:shadowObscured xmlns:a14="http://schemas.microsoft.com/office/drawing/2010/main"/>
                      </a:ext>
                    </a:extLst>
                  </pic:spPr>
                </pic:pic>
              </a:graphicData>
            </a:graphic>
          </wp:inline>
        </w:drawing>
      </w:r>
    </w:p>
    <w:sectPr w:rsidR="00166EDF" w:rsidRPr="00CD6451" w:rsidSect="00B72068">
      <w:pgSz w:w="11906" w:h="16838"/>
      <w:pgMar w:top="142"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A6644"/>
    <w:multiLevelType w:val="hybridMultilevel"/>
    <w:tmpl w:val="F4FE61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AC14711"/>
    <w:multiLevelType w:val="hybridMultilevel"/>
    <w:tmpl w:val="6B2C14BC"/>
    <w:lvl w:ilvl="0" w:tplc="B37AF1D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F820FB7"/>
    <w:multiLevelType w:val="hybridMultilevel"/>
    <w:tmpl w:val="43AA2F78"/>
    <w:lvl w:ilvl="0" w:tplc="7B328C8C">
      <w:start w:val="1"/>
      <w:numFmt w:val="bullet"/>
      <w:lvlText w:val="•"/>
      <w:lvlJc w:val="left"/>
      <w:pPr>
        <w:tabs>
          <w:tab w:val="num" w:pos="720"/>
        </w:tabs>
        <w:ind w:left="720" w:hanging="360"/>
      </w:pPr>
      <w:rPr>
        <w:rFonts w:ascii="Arial" w:hAnsi="Arial" w:hint="default"/>
      </w:rPr>
    </w:lvl>
    <w:lvl w:ilvl="1" w:tplc="647A2790" w:tentative="1">
      <w:start w:val="1"/>
      <w:numFmt w:val="bullet"/>
      <w:lvlText w:val="•"/>
      <w:lvlJc w:val="left"/>
      <w:pPr>
        <w:tabs>
          <w:tab w:val="num" w:pos="1440"/>
        </w:tabs>
        <w:ind w:left="1440" w:hanging="360"/>
      </w:pPr>
      <w:rPr>
        <w:rFonts w:ascii="Arial" w:hAnsi="Arial" w:hint="default"/>
      </w:rPr>
    </w:lvl>
    <w:lvl w:ilvl="2" w:tplc="3678FFD2" w:tentative="1">
      <w:start w:val="1"/>
      <w:numFmt w:val="bullet"/>
      <w:lvlText w:val="•"/>
      <w:lvlJc w:val="left"/>
      <w:pPr>
        <w:tabs>
          <w:tab w:val="num" w:pos="2160"/>
        </w:tabs>
        <w:ind w:left="2160" w:hanging="360"/>
      </w:pPr>
      <w:rPr>
        <w:rFonts w:ascii="Arial" w:hAnsi="Arial" w:hint="default"/>
      </w:rPr>
    </w:lvl>
    <w:lvl w:ilvl="3" w:tplc="D14871F2" w:tentative="1">
      <w:start w:val="1"/>
      <w:numFmt w:val="bullet"/>
      <w:lvlText w:val="•"/>
      <w:lvlJc w:val="left"/>
      <w:pPr>
        <w:tabs>
          <w:tab w:val="num" w:pos="2880"/>
        </w:tabs>
        <w:ind w:left="2880" w:hanging="360"/>
      </w:pPr>
      <w:rPr>
        <w:rFonts w:ascii="Arial" w:hAnsi="Arial" w:hint="default"/>
      </w:rPr>
    </w:lvl>
    <w:lvl w:ilvl="4" w:tplc="ED6AB83A" w:tentative="1">
      <w:start w:val="1"/>
      <w:numFmt w:val="bullet"/>
      <w:lvlText w:val="•"/>
      <w:lvlJc w:val="left"/>
      <w:pPr>
        <w:tabs>
          <w:tab w:val="num" w:pos="3600"/>
        </w:tabs>
        <w:ind w:left="3600" w:hanging="360"/>
      </w:pPr>
      <w:rPr>
        <w:rFonts w:ascii="Arial" w:hAnsi="Arial" w:hint="default"/>
      </w:rPr>
    </w:lvl>
    <w:lvl w:ilvl="5" w:tplc="25E4DF84" w:tentative="1">
      <w:start w:val="1"/>
      <w:numFmt w:val="bullet"/>
      <w:lvlText w:val="•"/>
      <w:lvlJc w:val="left"/>
      <w:pPr>
        <w:tabs>
          <w:tab w:val="num" w:pos="4320"/>
        </w:tabs>
        <w:ind w:left="4320" w:hanging="360"/>
      </w:pPr>
      <w:rPr>
        <w:rFonts w:ascii="Arial" w:hAnsi="Arial" w:hint="default"/>
      </w:rPr>
    </w:lvl>
    <w:lvl w:ilvl="6" w:tplc="47B0B8B8" w:tentative="1">
      <w:start w:val="1"/>
      <w:numFmt w:val="bullet"/>
      <w:lvlText w:val="•"/>
      <w:lvlJc w:val="left"/>
      <w:pPr>
        <w:tabs>
          <w:tab w:val="num" w:pos="5040"/>
        </w:tabs>
        <w:ind w:left="5040" w:hanging="360"/>
      </w:pPr>
      <w:rPr>
        <w:rFonts w:ascii="Arial" w:hAnsi="Arial" w:hint="default"/>
      </w:rPr>
    </w:lvl>
    <w:lvl w:ilvl="7" w:tplc="20D6F29C" w:tentative="1">
      <w:start w:val="1"/>
      <w:numFmt w:val="bullet"/>
      <w:lvlText w:val="•"/>
      <w:lvlJc w:val="left"/>
      <w:pPr>
        <w:tabs>
          <w:tab w:val="num" w:pos="5760"/>
        </w:tabs>
        <w:ind w:left="5760" w:hanging="360"/>
      </w:pPr>
      <w:rPr>
        <w:rFonts w:ascii="Arial" w:hAnsi="Arial" w:hint="default"/>
      </w:rPr>
    </w:lvl>
    <w:lvl w:ilvl="8" w:tplc="035E76B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F9B6098"/>
    <w:multiLevelType w:val="hybridMultilevel"/>
    <w:tmpl w:val="E84C3584"/>
    <w:lvl w:ilvl="0" w:tplc="2F6ED8CE">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4" w15:restartNumberingAfterBreak="0">
    <w:nsid w:val="108B5B58"/>
    <w:multiLevelType w:val="hybridMultilevel"/>
    <w:tmpl w:val="0444F7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21D0A91"/>
    <w:multiLevelType w:val="multilevel"/>
    <w:tmpl w:val="0F3E13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224490"/>
    <w:multiLevelType w:val="hybridMultilevel"/>
    <w:tmpl w:val="2CE80B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36371EE"/>
    <w:multiLevelType w:val="hybridMultilevel"/>
    <w:tmpl w:val="E404322A"/>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7793E6C"/>
    <w:multiLevelType w:val="hybridMultilevel"/>
    <w:tmpl w:val="E8102C26"/>
    <w:lvl w:ilvl="0" w:tplc="29504810">
      <w:start w:val="1"/>
      <w:numFmt w:val="bullet"/>
      <w:lvlText w:val="•"/>
      <w:lvlJc w:val="left"/>
      <w:pPr>
        <w:tabs>
          <w:tab w:val="num" w:pos="720"/>
        </w:tabs>
        <w:ind w:left="720" w:hanging="360"/>
      </w:pPr>
      <w:rPr>
        <w:rFonts w:ascii="Arial" w:hAnsi="Arial" w:hint="default"/>
      </w:rPr>
    </w:lvl>
    <w:lvl w:ilvl="1" w:tplc="00BEEBE4" w:tentative="1">
      <w:start w:val="1"/>
      <w:numFmt w:val="bullet"/>
      <w:lvlText w:val="•"/>
      <w:lvlJc w:val="left"/>
      <w:pPr>
        <w:tabs>
          <w:tab w:val="num" w:pos="1440"/>
        </w:tabs>
        <w:ind w:left="1440" w:hanging="360"/>
      </w:pPr>
      <w:rPr>
        <w:rFonts w:ascii="Arial" w:hAnsi="Arial" w:hint="default"/>
      </w:rPr>
    </w:lvl>
    <w:lvl w:ilvl="2" w:tplc="2B0CDDCC" w:tentative="1">
      <w:start w:val="1"/>
      <w:numFmt w:val="bullet"/>
      <w:lvlText w:val="•"/>
      <w:lvlJc w:val="left"/>
      <w:pPr>
        <w:tabs>
          <w:tab w:val="num" w:pos="2160"/>
        </w:tabs>
        <w:ind w:left="2160" w:hanging="360"/>
      </w:pPr>
      <w:rPr>
        <w:rFonts w:ascii="Arial" w:hAnsi="Arial" w:hint="default"/>
      </w:rPr>
    </w:lvl>
    <w:lvl w:ilvl="3" w:tplc="92E01178" w:tentative="1">
      <w:start w:val="1"/>
      <w:numFmt w:val="bullet"/>
      <w:lvlText w:val="•"/>
      <w:lvlJc w:val="left"/>
      <w:pPr>
        <w:tabs>
          <w:tab w:val="num" w:pos="2880"/>
        </w:tabs>
        <w:ind w:left="2880" w:hanging="360"/>
      </w:pPr>
      <w:rPr>
        <w:rFonts w:ascii="Arial" w:hAnsi="Arial" w:hint="default"/>
      </w:rPr>
    </w:lvl>
    <w:lvl w:ilvl="4" w:tplc="819229E4" w:tentative="1">
      <w:start w:val="1"/>
      <w:numFmt w:val="bullet"/>
      <w:lvlText w:val="•"/>
      <w:lvlJc w:val="left"/>
      <w:pPr>
        <w:tabs>
          <w:tab w:val="num" w:pos="3600"/>
        </w:tabs>
        <w:ind w:left="3600" w:hanging="360"/>
      </w:pPr>
      <w:rPr>
        <w:rFonts w:ascii="Arial" w:hAnsi="Arial" w:hint="default"/>
      </w:rPr>
    </w:lvl>
    <w:lvl w:ilvl="5" w:tplc="7A86DC98" w:tentative="1">
      <w:start w:val="1"/>
      <w:numFmt w:val="bullet"/>
      <w:lvlText w:val="•"/>
      <w:lvlJc w:val="left"/>
      <w:pPr>
        <w:tabs>
          <w:tab w:val="num" w:pos="4320"/>
        </w:tabs>
        <w:ind w:left="4320" w:hanging="360"/>
      </w:pPr>
      <w:rPr>
        <w:rFonts w:ascii="Arial" w:hAnsi="Arial" w:hint="default"/>
      </w:rPr>
    </w:lvl>
    <w:lvl w:ilvl="6" w:tplc="680ABD98" w:tentative="1">
      <w:start w:val="1"/>
      <w:numFmt w:val="bullet"/>
      <w:lvlText w:val="•"/>
      <w:lvlJc w:val="left"/>
      <w:pPr>
        <w:tabs>
          <w:tab w:val="num" w:pos="5040"/>
        </w:tabs>
        <w:ind w:left="5040" w:hanging="360"/>
      </w:pPr>
      <w:rPr>
        <w:rFonts w:ascii="Arial" w:hAnsi="Arial" w:hint="default"/>
      </w:rPr>
    </w:lvl>
    <w:lvl w:ilvl="7" w:tplc="FF227DC6" w:tentative="1">
      <w:start w:val="1"/>
      <w:numFmt w:val="bullet"/>
      <w:lvlText w:val="•"/>
      <w:lvlJc w:val="left"/>
      <w:pPr>
        <w:tabs>
          <w:tab w:val="num" w:pos="5760"/>
        </w:tabs>
        <w:ind w:left="5760" w:hanging="360"/>
      </w:pPr>
      <w:rPr>
        <w:rFonts w:ascii="Arial" w:hAnsi="Arial" w:hint="default"/>
      </w:rPr>
    </w:lvl>
    <w:lvl w:ilvl="8" w:tplc="BB86BE8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FA00F8"/>
    <w:multiLevelType w:val="hybridMultilevel"/>
    <w:tmpl w:val="932A4152"/>
    <w:lvl w:ilvl="0" w:tplc="0419000F">
      <w:start w:val="1"/>
      <w:numFmt w:val="decimal"/>
      <w:lvlText w:val="%1."/>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15:restartNumberingAfterBreak="0">
    <w:nsid w:val="1C90013B"/>
    <w:multiLevelType w:val="hybridMultilevel"/>
    <w:tmpl w:val="D082BE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6386E1F"/>
    <w:multiLevelType w:val="hybridMultilevel"/>
    <w:tmpl w:val="D4EC02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73A27F4"/>
    <w:multiLevelType w:val="hybridMultilevel"/>
    <w:tmpl w:val="C9CC316A"/>
    <w:lvl w:ilvl="0" w:tplc="0EF081FA">
      <w:start w:val="1"/>
      <w:numFmt w:val="bullet"/>
      <w:lvlText w:val="-"/>
      <w:lvlJc w:val="left"/>
      <w:pPr>
        <w:tabs>
          <w:tab w:val="num" w:pos="720"/>
        </w:tabs>
        <w:ind w:left="720" w:hanging="360"/>
      </w:pPr>
      <w:rPr>
        <w:rFonts w:ascii="Times New Roman" w:hAnsi="Times New Roman" w:hint="default"/>
      </w:rPr>
    </w:lvl>
    <w:lvl w:ilvl="1" w:tplc="DB6C38D8" w:tentative="1">
      <w:start w:val="1"/>
      <w:numFmt w:val="bullet"/>
      <w:lvlText w:val="-"/>
      <w:lvlJc w:val="left"/>
      <w:pPr>
        <w:tabs>
          <w:tab w:val="num" w:pos="1440"/>
        </w:tabs>
        <w:ind w:left="1440" w:hanging="360"/>
      </w:pPr>
      <w:rPr>
        <w:rFonts w:ascii="Times New Roman" w:hAnsi="Times New Roman" w:hint="default"/>
      </w:rPr>
    </w:lvl>
    <w:lvl w:ilvl="2" w:tplc="1BA4C2F8" w:tentative="1">
      <w:start w:val="1"/>
      <w:numFmt w:val="bullet"/>
      <w:lvlText w:val="-"/>
      <w:lvlJc w:val="left"/>
      <w:pPr>
        <w:tabs>
          <w:tab w:val="num" w:pos="2160"/>
        </w:tabs>
        <w:ind w:left="2160" w:hanging="360"/>
      </w:pPr>
      <w:rPr>
        <w:rFonts w:ascii="Times New Roman" w:hAnsi="Times New Roman" w:hint="default"/>
      </w:rPr>
    </w:lvl>
    <w:lvl w:ilvl="3" w:tplc="3D22C04A" w:tentative="1">
      <w:start w:val="1"/>
      <w:numFmt w:val="bullet"/>
      <w:lvlText w:val="-"/>
      <w:lvlJc w:val="left"/>
      <w:pPr>
        <w:tabs>
          <w:tab w:val="num" w:pos="2880"/>
        </w:tabs>
        <w:ind w:left="2880" w:hanging="360"/>
      </w:pPr>
      <w:rPr>
        <w:rFonts w:ascii="Times New Roman" w:hAnsi="Times New Roman" w:hint="default"/>
      </w:rPr>
    </w:lvl>
    <w:lvl w:ilvl="4" w:tplc="7DBAB800" w:tentative="1">
      <w:start w:val="1"/>
      <w:numFmt w:val="bullet"/>
      <w:lvlText w:val="-"/>
      <w:lvlJc w:val="left"/>
      <w:pPr>
        <w:tabs>
          <w:tab w:val="num" w:pos="3600"/>
        </w:tabs>
        <w:ind w:left="3600" w:hanging="360"/>
      </w:pPr>
      <w:rPr>
        <w:rFonts w:ascii="Times New Roman" w:hAnsi="Times New Roman" w:hint="default"/>
      </w:rPr>
    </w:lvl>
    <w:lvl w:ilvl="5" w:tplc="4678E224" w:tentative="1">
      <w:start w:val="1"/>
      <w:numFmt w:val="bullet"/>
      <w:lvlText w:val="-"/>
      <w:lvlJc w:val="left"/>
      <w:pPr>
        <w:tabs>
          <w:tab w:val="num" w:pos="4320"/>
        </w:tabs>
        <w:ind w:left="4320" w:hanging="360"/>
      </w:pPr>
      <w:rPr>
        <w:rFonts w:ascii="Times New Roman" w:hAnsi="Times New Roman" w:hint="default"/>
      </w:rPr>
    </w:lvl>
    <w:lvl w:ilvl="6" w:tplc="06A43636" w:tentative="1">
      <w:start w:val="1"/>
      <w:numFmt w:val="bullet"/>
      <w:lvlText w:val="-"/>
      <w:lvlJc w:val="left"/>
      <w:pPr>
        <w:tabs>
          <w:tab w:val="num" w:pos="5040"/>
        </w:tabs>
        <w:ind w:left="5040" w:hanging="360"/>
      </w:pPr>
      <w:rPr>
        <w:rFonts w:ascii="Times New Roman" w:hAnsi="Times New Roman" w:hint="default"/>
      </w:rPr>
    </w:lvl>
    <w:lvl w:ilvl="7" w:tplc="38B0025C" w:tentative="1">
      <w:start w:val="1"/>
      <w:numFmt w:val="bullet"/>
      <w:lvlText w:val="-"/>
      <w:lvlJc w:val="left"/>
      <w:pPr>
        <w:tabs>
          <w:tab w:val="num" w:pos="5760"/>
        </w:tabs>
        <w:ind w:left="5760" w:hanging="360"/>
      </w:pPr>
      <w:rPr>
        <w:rFonts w:ascii="Times New Roman" w:hAnsi="Times New Roman" w:hint="default"/>
      </w:rPr>
    </w:lvl>
    <w:lvl w:ilvl="8" w:tplc="E8ACD386"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3542543B"/>
    <w:multiLevelType w:val="hybridMultilevel"/>
    <w:tmpl w:val="D0DAD5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E4D639D"/>
    <w:multiLevelType w:val="hybridMultilevel"/>
    <w:tmpl w:val="8B5497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7C101DF"/>
    <w:multiLevelType w:val="hybridMultilevel"/>
    <w:tmpl w:val="0E8A05FA"/>
    <w:lvl w:ilvl="0" w:tplc="0419000D">
      <w:start w:val="1"/>
      <w:numFmt w:val="bullet"/>
      <w:lvlText w:val=""/>
      <w:lvlJc w:val="left"/>
      <w:pPr>
        <w:ind w:left="720" w:hanging="360"/>
      </w:pPr>
      <w:rPr>
        <w:rFonts w:ascii="Wingdings" w:hAnsi="Wingdings" w:hint="default"/>
      </w:rPr>
    </w:lvl>
    <w:lvl w:ilvl="1" w:tplc="0419000B">
      <w:start w:val="1"/>
      <w:numFmt w:val="bullet"/>
      <w:lvlText w:val=""/>
      <w:lvlJc w:val="left"/>
      <w:pPr>
        <w:ind w:left="1440" w:hanging="360"/>
      </w:pPr>
      <w:rPr>
        <w:rFonts w:ascii="Wingdings" w:hAnsi="Wingdings"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15:restartNumberingAfterBreak="0">
    <w:nsid w:val="570B1364"/>
    <w:multiLevelType w:val="hybridMultilevel"/>
    <w:tmpl w:val="1C6A87A8"/>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15:restartNumberingAfterBreak="0">
    <w:nsid w:val="627D2E82"/>
    <w:multiLevelType w:val="multilevel"/>
    <w:tmpl w:val="E876A8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651194"/>
    <w:multiLevelType w:val="hybridMultilevel"/>
    <w:tmpl w:val="CAEEB194"/>
    <w:lvl w:ilvl="0" w:tplc="3E36F8FE">
      <w:start w:val="2"/>
      <w:numFmt w:val="decimal"/>
      <w:lvlText w:val="%1."/>
      <w:lvlJc w:val="left"/>
      <w:pPr>
        <w:ind w:left="927" w:hanging="360"/>
      </w:pPr>
      <w:rPr>
        <w:rFonts w:hint="default"/>
      </w:rPr>
    </w:lvl>
    <w:lvl w:ilvl="1" w:tplc="20000019" w:tentative="1">
      <w:start w:val="1"/>
      <w:numFmt w:val="lowerLetter"/>
      <w:lvlText w:val="%2."/>
      <w:lvlJc w:val="left"/>
      <w:pPr>
        <w:ind w:left="1647" w:hanging="360"/>
      </w:pPr>
    </w:lvl>
    <w:lvl w:ilvl="2" w:tplc="2000001B" w:tentative="1">
      <w:start w:val="1"/>
      <w:numFmt w:val="lowerRoman"/>
      <w:lvlText w:val="%3."/>
      <w:lvlJc w:val="right"/>
      <w:pPr>
        <w:ind w:left="2367" w:hanging="180"/>
      </w:pPr>
    </w:lvl>
    <w:lvl w:ilvl="3" w:tplc="2000000F" w:tentative="1">
      <w:start w:val="1"/>
      <w:numFmt w:val="decimal"/>
      <w:lvlText w:val="%4."/>
      <w:lvlJc w:val="left"/>
      <w:pPr>
        <w:ind w:left="3087" w:hanging="360"/>
      </w:pPr>
    </w:lvl>
    <w:lvl w:ilvl="4" w:tplc="20000019" w:tentative="1">
      <w:start w:val="1"/>
      <w:numFmt w:val="lowerLetter"/>
      <w:lvlText w:val="%5."/>
      <w:lvlJc w:val="left"/>
      <w:pPr>
        <w:ind w:left="3807" w:hanging="360"/>
      </w:pPr>
    </w:lvl>
    <w:lvl w:ilvl="5" w:tplc="2000001B" w:tentative="1">
      <w:start w:val="1"/>
      <w:numFmt w:val="lowerRoman"/>
      <w:lvlText w:val="%6."/>
      <w:lvlJc w:val="right"/>
      <w:pPr>
        <w:ind w:left="4527" w:hanging="180"/>
      </w:pPr>
    </w:lvl>
    <w:lvl w:ilvl="6" w:tplc="2000000F" w:tentative="1">
      <w:start w:val="1"/>
      <w:numFmt w:val="decimal"/>
      <w:lvlText w:val="%7."/>
      <w:lvlJc w:val="left"/>
      <w:pPr>
        <w:ind w:left="5247" w:hanging="360"/>
      </w:pPr>
    </w:lvl>
    <w:lvl w:ilvl="7" w:tplc="20000019" w:tentative="1">
      <w:start w:val="1"/>
      <w:numFmt w:val="lowerLetter"/>
      <w:lvlText w:val="%8."/>
      <w:lvlJc w:val="left"/>
      <w:pPr>
        <w:ind w:left="5967" w:hanging="360"/>
      </w:pPr>
    </w:lvl>
    <w:lvl w:ilvl="8" w:tplc="2000001B" w:tentative="1">
      <w:start w:val="1"/>
      <w:numFmt w:val="lowerRoman"/>
      <w:lvlText w:val="%9."/>
      <w:lvlJc w:val="right"/>
      <w:pPr>
        <w:ind w:left="6687" w:hanging="180"/>
      </w:pPr>
    </w:lvl>
  </w:abstractNum>
  <w:abstractNum w:abstractNumId="19" w15:restartNumberingAfterBreak="0">
    <w:nsid w:val="71BE66FC"/>
    <w:multiLevelType w:val="hybridMultilevel"/>
    <w:tmpl w:val="64C450EC"/>
    <w:lvl w:ilvl="0" w:tplc="F8B26A3A">
      <w:start w:val="1"/>
      <w:numFmt w:val="bullet"/>
      <w:lvlText w:val="-"/>
      <w:lvlJc w:val="left"/>
      <w:pPr>
        <w:tabs>
          <w:tab w:val="num" w:pos="720"/>
        </w:tabs>
        <w:ind w:left="720" w:hanging="360"/>
      </w:pPr>
      <w:rPr>
        <w:rFonts w:ascii="Times New Roman" w:hAnsi="Times New Roman" w:hint="default"/>
      </w:rPr>
    </w:lvl>
    <w:lvl w:ilvl="1" w:tplc="BD1EC396" w:tentative="1">
      <w:start w:val="1"/>
      <w:numFmt w:val="bullet"/>
      <w:lvlText w:val="-"/>
      <w:lvlJc w:val="left"/>
      <w:pPr>
        <w:tabs>
          <w:tab w:val="num" w:pos="1440"/>
        </w:tabs>
        <w:ind w:left="1440" w:hanging="360"/>
      </w:pPr>
      <w:rPr>
        <w:rFonts w:ascii="Times New Roman" w:hAnsi="Times New Roman" w:hint="default"/>
      </w:rPr>
    </w:lvl>
    <w:lvl w:ilvl="2" w:tplc="D4EA8EB8" w:tentative="1">
      <w:start w:val="1"/>
      <w:numFmt w:val="bullet"/>
      <w:lvlText w:val="-"/>
      <w:lvlJc w:val="left"/>
      <w:pPr>
        <w:tabs>
          <w:tab w:val="num" w:pos="2160"/>
        </w:tabs>
        <w:ind w:left="2160" w:hanging="360"/>
      </w:pPr>
      <w:rPr>
        <w:rFonts w:ascii="Times New Roman" w:hAnsi="Times New Roman" w:hint="default"/>
      </w:rPr>
    </w:lvl>
    <w:lvl w:ilvl="3" w:tplc="B8682736" w:tentative="1">
      <w:start w:val="1"/>
      <w:numFmt w:val="bullet"/>
      <w:lvlText w:val="-"/>
      <w:lvlJc w:val="left"/>
      <w:pPr>
        <w:tabs>
          <w:tab w:val="num" w:pos="2880"/>
        </w:tabs>
        <w:ind w:left="2880" w:hanging="360"/>
      </w:pPr>
      <w:rPr>
        <w:rFonts w:ascii="Times New Roman" w:hAnsi="Times New Roman" w:hint="default"/>
      </w:rPr>
    </w:lvl>
    <w:lvl w:ilvl="4" w:tplc="8EACCD18" w:tentative="1">
      <w:start w:val="1"/>
      <w:numFmt w:val="bullet"/>
      <w:lvlText w:val="-"/>
      <w:lvlJc w:val="left"/>
      <w:pPr>
        <w:tabs>
          <w:tab w:val="num" w:pos="3600"/>
        </w:tabs>
        <w:ind w:left="3600" w:hanging="360"/>
      </w:pPr>
      <w:rPr>
        <w:rFonts w:ascii="Times New Roman" w:hAnsi="Times New Roman" w:hint="default"/>
      </w:rPr>
    </w:lvl>
    <w:lvl w:ilvl="5" w:tplc="94842486" w:tentative="1">
      <w:start w:val="1"/>
      <w:numFmt w:val="bullet"/>
      <w:lvlText w:val="-"/>
      <w:lvlJc w:val="left"/>
      <w:pPr>
        <w:tabs>
          <w:tab w:val="num" w:pos="4320"/>
        </w:tabs>
        <w:ind w:left="4320" w:hanging="360"/>
      </w:pPr>
      <w:rPr>
        <w:rFonts w:ascii="Times New Roman" w:hAnsi="Times New Roman" w:hint="default"/>
      </w:rPr>
    </w:lvl>
    <w:lvl w:ilvl="6" w:tplc="9C48F204" w:tentative="1">
      <w:start w:val="1"/>
      <w:numFmt w:val="bullet"/>
      <w:lvlText w:val="-"/>
      <w:lvlJc w:val="left"/>
      <w:pPr>
        <w:tabs>
          <w:tab w:val="num" w:pos="5040"/>
        </w:tabs>
        <w:ind w:left="5040" w:hanging="360"/>
      </w:pPr>
      <w:rPr>
        <w:rFonts w:ascii="Times New Roman" w:hAnsi="Times New Roman" w:hint="default"/>
      </w:rPr>
    </w:lvl>
    <w:lvl w:ilvl="7" w:tplc="1A18862A" w:tentative="1">
      <w:start w:val="1"/>
      <w:numFmt w:val="bullet"/>
      <w:lvlText w:val="-"/>
      <w:lvlJc w:val="left"/>
      <w:pPr>
        <w:tabs>
          <w:tab w:val="num" w:pos="5760"/>
        </w:tabs>
        <w:ind w:left="5760" w:hanging="360"/>
      </w:pPr>
      <w:rPr>
        <w:rFonts w:ascii="Times New Roman" w:hAnsi="Times New Roman" w:hint="default"/>
      </w:rPr>
    </w:lvl>
    <w:lvl w:ilvl="8" w:tplc="76A28710"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769920C2"/>
    <w:multiLevelType w:val="hybridMultilevel"/>
    <w:tmpl w:val="BB485520"/>
    <w:lvl w:ilvl="0" w:tplc="0419000B">
      <w:start w:val="1"/>
      <w:numFmt w:val="bullet"/>
      <w:lvlText w:val=""/>
      <w:lvlJc w:val="left"/>
      <w:pPr>
        <w:ind w:left="1080" w:hanging="360"/>
      </w:pPr>
      <w:rPr>
        <w:rFonts w:ascii="Wingdings" w:hAnsi="Wingdings"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21" w15:restartNumberingAfterBreak="0">
    <w:nsid w:val="7A37697E"/>
    <w:multiLevelType w:val="hybridMultilevel"/>
    <w:tmpl w:val="BBDA42E8"/>
    <w:lvl w:ilvl="0" w:tplc="24007578">
      <w:start w:val="1"/>
      <w:numFmt w:val="bullet"/>
      <w:lvlText w:val="•"/>
      <w:lvlJc w:val="left"/>
      <w:pPr>
        <w:tabs>
          <w:tab w:val="num" w:pos="720"/>
        </w:tabs>
        <w:ind w:left="720" w:hanging="360"/>
      </w:pPr>
      <w:rPr>
        <w:rFonts w:ascii="Arial" w:hAnsi="Arial" w:hint="default"/>
      </w:rPr>
    </w:lvl>
    <w:lvl w:ilvl="1" w:tplc="0E6EFBC8" w:tentative="1">
      <w:start w:val="1"/>
      <w:numFmt w:val="bullet"/>
      <w:lvlText w:val="•"/>
      <w:lvlJc w:val="left"/>
      <w:pPr>
        <w:tabs>
          <w:tab w:val="num" w:pos="1440"/>
        </w:tabs>
        <w:ind w:left="1440" w:hanging="360"/>
      </w:pPr>
      <w:rPr>
        <w:rFonts w:ascii="Arial" w:hAnsi="Arial" w:hint="default"/>
      </w:rPr>
    </w:lvl>
    <w:lvl w:ilvl="2" w:tplc="AF40D874" w:tentative="1">
      <w:start w:val="1"/>
      <w:numFmt w:val="bullet"/>
      <w:lvlText w:val="•"/>
      <w:lvlJc w:val="left"/>
      <w:pPr>
        <w:tabs>
          <w:tab w:val="num" w:pos="2160"/>
        </w:tabs>
        <w:ind w:left="2160" w:hanging="360"/>
      </w:pPr>
      <w:rPr>
        <w:rFonts w:ascii="Arial" w:hAnsi="Arial" w:hint="default"/>
      </w:rPr>
    </w:lvl>
    <w:lvl w:ilvl="3" w:tplc="611E1D8A" w:tentative="1">
      <w:start w:val="1"/>
      <w:numFmt w:val="bullet"/>
      <w:lvlText w:val="•"/>
      <w:lvlJc w:val="left"/>
      <w:pPr>
        <w:tabs>
          <w:tab w:val="num" w:pos="2880"/>
        </w:tabs>
        <w:ind w:left="2880" w:hanging="360"/>
      </w:pPr>
      <w:rPr>
        <w:rFonts w:ascii="Arial" w:hAnsi="Arial" w:hint="default"/>
      </w:rPr>
    </w:lvl>
    <w:lvl w:ilvl="4" w:tplc="80D4D72E" w:tentative="1">
      <w:start w:val="1"/>
      <w:numFmt w:val="bullet"/>
      <w:lvlText w:val="•"/>
      <w:lvlJc w:val="left"/>
      <w:pPr>
        <w:tabs>
          <w:tab w:val="num" w:pos="3600"/>
        </w:tabs>
        <w:ind w:left="3600" w:hanging="360"/>
      </w:pPr>
      <w:rPr>
        <w:rFonts w:ascii="Arial" w:hAnsi="Arial" w:hint="default"/>
      </w:rPr>
    </w:lvl>
    <w:lvl w:ilvl="5" w:tplc="9EF46F64" w:tentative="1">
      <w:start w:val="1"/>
      <w:numFmt w:val="bullet"/>
      <w:lvlText w:val="•"/>
      <w:lvlJc w:val="left"/>
      <w:pPr>
        <w:tabs>
          <w:tab w:val="num" w:pos="4320"/>
        </w:tabs>
        <w:ind w:left="4320" w:hanging="360"/>
      </w:pPr>
      <w:rPr>
        <w:rFonts w:ascii="Arial" w:hAnsi="Arial" w:hint="default"/>
      </w:rPr>
    </w:lvl>
    <w:lvl w:ilvl="6" w:tplc="D57C6D0A" w:tentative="1">
      <w:start w:val="1"/>
      <w:numFmt w:val="bullet"/>
      <w:lvlText w:val="•"/>
      <w:lvlJc w:val="left"/>
      <w:pPr>
        <w:tabs>
          <w:tab w:val="num" w:pos="5040"/>
        </w:tabs>
        <w:ind w:left="5040" w:hanging="360"/>
      </w:pPr>
      <w:rPr>
        <w:rFonts w:ascii="Arial" w:hAnsi="Arial" w:hint="default"/>
      </w:rPr>
    </w:lvl>
    <w:lvl w:ilvl="7" w:tplc="9BC2E54A" w:tentative="1">
      <w:start w:val="1"/>
      <w:numFmt w:val="bullet"/>
      <w:lvlText w:val="•"/>
      <w:lvlJc w:val="left"/>
      <w:pPr>
        <w:tabs>
          <w:tab w:val="num" w:pos="5760"/>
        </w:tabs>
        <w:ind w:left="5760" w:hanging="360"/>
      </w:pPr>
      <w:rPr>
        <w:rFonts w:ascii="Arial" w:hAnsi="Arial" w:hint="default"/>
      </w:rPr>
    </w:lvl>
    <w:lvl w:ilvl="8" w:tplc="D6587C44"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D383443"/>
    <w:multiLevelType w:val="multilevel"/>
    <w:tmpl w:val="6D5CDF14"/>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F0778BB"/>
    <w:multiLevelType w:val="hybridMultilevel"/>
    <w:tmpl w:val="C9428212"/>
    <w:lvl w:ilvl="0" w:tplc="116240C2">
      <w:start w:val="1"/>
      <w:numFmt w:val="decimal"/>
      <w:lvlText w:val="%1."/>
      <w:lvlJc w:val="left"/>
      <w:pPr>
        <w:ind w:left="927" w:hanging="360"/>
      </w:pPr>
      <w:rPr>
        <w:rFonts w:hint="default"/>
      </w:rPr>
    </w:lvl>
    <w:lvl w:ilvl="1" w:tplc="20000019" w:tentative="1">
      <w:start w:val="1"/>
      <w:numFmt w:val="lowerLetter"/>
      <w:lvlText w:val="%2."/>
      <w:lvlJc w:val="left"/>
      <w:pPr>
        <w:ind w:left="1647" w:hanging="360"/>
      </w:pPr>
    </w:lvl>
    <w:lvl w:ilvl="2" w:tplc="2000001B" w:tentative="1">
      <w:start w:val="1"/>
      <w:numFmt w:val="lowerRoman"/>
      <w:lvlText w:val="%3."/>
      <w:lvlJc w:val="right"/>
      <w:pPr>
        <w:ind w:left="2367" w:hanging="180"/>
      </w:pPr>
    </w:lvl>
    <w:lvl w:ilvl="3" w:tplc="2000000F" w:tentative="1">
      <w:start w:val="1"/>
      <w:numFmt w:val="decimal"/>
      <w:lvlText w:val="%4."/>
      <w:lvlJc w:val="left"/>
      <w:pPr>
        <w:ind w:left="3087" w:hanging="360"/>
      </w:pPr>
    </w:lvl>
    <w:lvl w:ilvl="4" w:tplc="20000019" w:tentative="1">
      <w:start w:val="1"/>
      <w:numFmt w:val="lowerLetter"/>
      <w:lvlText w:val="%5."/>
      <w:lvlJc w:val="left"/>
      <w:pPr>
        <w:ind w:left="3807" w:hanging="360"/>
      </w:pPr>
    </w:lvl>
    <w:lvl w:ilvl="5" w:tplc="2000001B" w:tentative="1">
      <w:start w:val="1"/>
      <w:numFmt w:val="lowerRoman"/>
      <w:lvlText w:val="%6."/>
      <w:lvlJc w:val="right"/>
      <w:pPr>
        <w:ind w:left="4527" w:hanging="180"/>
      </w:pPr>
    </w:lvl>
    <w:lvl w:ilvl="6" w:tplc="2000000F" w:tentative="1">
      <w:start w:val="1"/>
      <w:numFmt w:val="decimal"/>
      <w:lvlText w:val="%7."/>
      <w:lvlJc w:val="left"/>
      <w:pPr>
        <w:ind w:left="5247" w:hanging="360"/>
      </w:pPr>
    </w:lvl>
    <w:lvl w:ilvl="7" w:tplc="20000019" w:tentative="1">
      <w:start w:val="1"/>
      <w:numFmt w:val="lowerLetter"/>
      <w:lvlText w:val="%8."/>
      <w:lvlJc w:val="left"/>
      <w:pPr>
        <w:ind w:left="5967" w:hanging="360"/>
      </w:pPr>
    </w:lvl>
    <w:lvl w:ilvl="8" w:tplc="2000001B" w:tentative="1">
      <w:start w:val="1"/>
      <w:numFmt w:val="lowerRoman"/>
      <w:lvlText w:val="%9."/>
      <w:lvlJc w:val="right"/>
      <w:pPr>
        <w:ind w:left="6687" w:hanging="180"/>
      </w:pPr>
    </w:lvl>
  </w:abstractNum>
  <w:num w:numId="1" w16cid:durableId="2006546976">
    <w:abstractNumId w:val="14"/>
  </w:num>
  <w:num w:numId="2" w16cid:durableId="1008557301">
    <w:abstractNumId w:val="9"/>
    <w:lvlOverride w:ilvl="0">
      <w:startOverride w:val="1"/>
    </w:lvlOverride>
    <w:lvlOverride w:ilvl="1"/>
    <w:lvlOverride w:ilvl="2"/>
    <w:lvlOverride w:ilvl="3"/>
    <w:lvlOverride w:ilvl="4"/>
    <w:lvlOverride w:ilvl="5"/>
    <w:lvlOverride w:ilvl="6"/>
    <w:lvlOverride w:ilvl="7"/>
    <w:lvlOverride w:ilvl="8"/>
  </w:num>
  <w:num w:numId="3" w16cid:durableId="20629008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6040693">
    <w:abstractNumId w:val="16"/>
  </w:num>
  <w:num w:numId="5" w16cid:durableId="1598055611">
    <w:abstractNumId w:val="20"/>
  </w:num>
  <w:num w:numId="6" w16cid:durableId="324824518">
    <w:abstractNumId w:val="15"/>
  </w:num>
  <w:num w:numId="7" w16cid:durableId="1452478527">
    <w:abstractNumId w:val="10"/>
  </w:num>
  <w:num w:numId="8" w16cid:durableId="1170027555">
    <w:abstractNumId w:val="13"/>
  </w:num>
  <w:num w:numId="9" w16cid:durableId="2023967247">
    <w:abstractNumId w:val="11"/>
  </w:num>
  <w:num w:numId="10" w16cid:durableId="1026950050">
    <w:abstractNumId w:val="18"/>
  </w:num>
  <w:num w:numId="11" w16cid:durableId="448739504">
    <w:abstractNumId w:val="23"/>
  </w:num>
  <w:num w:numId="12" w16cid:durableId="547452462">
    <w:abstractNumId w:val="19"/>
  </w:num>
  <w:num w:numId="13" w16cid:durableId="688603419">
    <w:abstractNumId w:val="21"/>
  </w:num>
  <w:num w:numId="14" w16cid:durableId="896939110">
    <w:abstractNumId w:val="2"/>
  </w:num>
  <w:num w:numId="15" w16cid:durableId="1180971594">
    <w:abstractNumId w:val="1"/>
  </w:num>
  <w:num w:numId="16" w16cid:durableId="767847304">
    <w:abstractNumId w:val="22"/>
  </w:num>
  <w:num w:numId="17" w16cid:durableId="2106801394">
    <w:abstractNumId w:val="4"/>
  </w:num>
  <w:num w:numId="18" w16cid:durableId="1669284767">
    <w:abstractNumId w:val="12"/>
  </w:num>
  <w:num w:numId="19" w16cid:durableId="1110197688">
    <w:abstractNumId w:val="0"/>
  </w:num>
  <w:num w:numId="20" w16cid:durableId="1540974657">
    <w:abstractNumId w:val="6"/>
  </w:num>
  <w:num w:numId="21" w16cid:durableId="1445616541">
    <w:abstractNumId w:val="7"/>
  </w:num>
  <w:num w:numId="22" w16cid:durableId="2046900400">
    <w:abstractNumId w:val="8"/>
  </w:num>
  <w:num w:numId="23" w16cid:durableId="916093044">
    <w:abstractNumId w:val="17"/>
  </w:num>
  <w:num w:numId="24" w16cid:durableId="7499602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451"/>
    <w:rsid w:val="000655FA"/>
    <w:rsid w:val="001044D6"/>
    <w:rsid w:val="00135CC4"/>
    <w:rsid w:val="00166EDF"/>
    <w:rsid w:val="00174708"/>
    <w:rsid w:val="001E4216"/>
    <w:rsid w:val="002C174A"/>
    <w:rsid w:val="002D70FF"/>
    <w:rsid w:val="003059E3"/>
    <w:rsid w:val="0031679A"/>
    <w:rsid w:val="0034695A"/>
    <w:rsid w:val="00377D47"/>
    <w:rsid w:val="003A774E"/>
    <w:rsid w:val="004044C8"/>
    <w:rsid w:val="0043427E"/>
    <w:rsid w:val="0047320D"/>
    <w:rsid w:val="004A712E"/>
    <w:rsid w:val="004E2871"/>
    <w:rsid w:val="004F66FE"/>
    <w:rsid w:val="00501DEF"/>
    <w:rsid w:val="00542FC3"/>
    <w:rsid w:val="00575963"/>
    <w:rsid w:val="005974FB"/>
    <w:rsid w:val="005B6F22"/>
    <w:rsid w:val="006010A0"/>
    <w:rsid w:val="00663BEC"/>
    <w:rsid w:val="00672DA8"/>
    <w:rsid w:val="00685CCB"/>
    <w:rsid w:val="00685D9A"/>
    <w:rsid w:val="00693141"/>
    <w:rsid w:val="007077F3"/>
    <w:rsid w:val="00743E79"/>
    <w:rsid w:val="00744D53"/>
    <w:rsid w:val="00747B44"/>
    <w:rsid w:val="007A27F9"/>
    <w:rsid w:val="008A4093"/>
    <w:rsid w:val="008C2D1A"/>
    <w:rsid w:val="008C5F3C"/>
    <w:rsid w:val="008E04E9"/>
    <w:rsid w:val="00904AD6"/>
    <w:rsid w:val="009E49A6"/>
    <w:rsid w:val="00A62F11"/>
    <w:rsid w:val="00B72068"/>
    <w:rsid w:val="00B77803"/>
    <w:rsid w:val="00B77E0C"/>
    <w:rsid w:val="00B81E44"/>
    <w:rsid w:val="00B940F0"/>
    <w:rsid w:val="00BB5802"/>
    <w:rsid w:val="00BD4336"/>
    <w:rsid w:val="00C142DF"/>
    <w:rsid w:val="00C5653B"/>
    <w:rsid w:val="00C81877"/>
    <w:rsid w:val="00C86E9D"/>
    <w:rsid w:val="00CA5058"/>
    <w:rsid w:val="00CB2BF6"/>
    <w:rsid w:val="00CD6451"/>
    <w:rsid w:val="00CD7D45"/>
    <w:rsid w:val="00D1689F"/>
    <w:rsid w:val="00D42160"/>
    <w:rsid w:val="00D819B4"/>
    <w:rsid w:val="00DE6D08"/>
    <w:rsid w:val="00E22CFE"/>
    <w:rsid w:val="00F968FA"/>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A4C5A"/>
  <w15:chartTrackingRefBased/>
  <w15:docId w15:val="{23595255-A65B-4CC6-B46F-C4B223095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K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next w:val="a"/>
    <w:link w:val="20"/>
    <w:uiPriority w:val="9"/>
    <w:unhideWhenUsed/>
    <w:qFormat/>
    <w:rsid w:val="005B6F22"/>
    <w:pPr>
      <w:keepNext/>
      <w:keepLines/>
      <w:spacing w:before="40" w:after="0"/>
      <w:outlineLvl w:val="1"/>
    </w:pPr>
    <w:rPr>
      <w:rFonts w:asciiTheme="majorHAnsi" w:eastAsiaTheme="majorEastAsia" w:hAnsiTheme="majorHAnsi" w:cstheme="majorBidi"/>
      <w:color w:val="2F5496" w:themeColor="accent1" w:themeShade="BF"/>
      <w:kern w:val="0"/>
      <w:sz w:val="26"/>
      <w:szCs w:val="26"/>
      <w:lang w:val="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uiPriority w:val="20"/>
    <w:qFormat/>
    <w:rsid w:val="00CD6451"/>
    <w:rPr>
      <w:i/>
      <w:iCs/>
    </w:rPr>
  </w:style>
  <w:style w:type="character" w:customStyle="1" w:styleId="20">
    <w:name w:val="Заголовок 2 Знак"/>
    <w:basedOn w:val="a0"/>
    <w:link w:val="2"/>
    <w:uiPriority w:val="9"/>
    <w:rsid w:val="005B6F22"/>
    <w:rPr>
      <w:rFonts w:asciiTheme="majorHAnsi" w:eastAsiaTheme="majorEastAsia" w:hAnsiTheme="majorHAnsi" w:cstheme="majorBidi"/>
      <w:color w:val="2F5496" w:themeColor="accent1" w:themeShade="BF"/>
      <w:kern w:val="0"/>
      <w:sz w:val="26"/>
      <w:szCs w:val="26"/>
      <w:lang w:val="ru-RU"/>
      <w14:ligatures w14:val="none"/>
    </w:rPr>
  </w:style>
  <w:style w:type="character" w:styleId="a4">
    <w:name w:val="Subtle Emphasis"/>
    <w:basedOn w:val="a0"/>
    <w:uiPriority w:val="19"/>
    <w:qFormat/>
    <w:rsid w:val="005B6F22"/>
    <w:rPr>
      <w:i/>
      <w:iCs/>
      <w:color w:val="404040" w:themeColor="text1" w:themeTint="BF"/>
    </w:rPr>
  </w:style>
  <w:style w:type="table" w:styleId="a5">
    <w:name w:val="Table Grid"/>
    <w:basedOn w:val="a1"/>
    <w:uiPriority w:val="59"/>
    <w:rsid w:val="009E49A6"/>
    <w:pPr>
      <w:spacing w:after="0" w:line="240" w:lineRule="auto"/>
    </w:pPr>
    <w:rPr>
      <w:rFonts w:ascii="Calibri" w:eastAsia="Calibri" w:hAnsi="Calibri" w:cs="Times New Roman"/>
      <w:kern w:val="0"/>
      <w:lang w:val="ru-RU"/>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8C2D1A"/>
    <w:pPr>
      <w:ind w:left="720"/>
      <w:contextualSpacing/>
    </w:pPr>
    <w:rPr>
      <w:kern w:val="0"/>
      <w:lang w:val="ru-RU"/>
      <w14:ligatures w14:val="none"/>
    </w:rPr>
  </w:style>
  <w:style w:type="paragraph" w:styleId="a7">
    <w:name w:val="Normal (Web)"/>
    <w:basedOn w:val="a"/>
    <w:uiPriority w:val="99"/>
    <w:unhideWhenUsed/>
    <w:rsid w:val="0031679A"/>
    <w:pPr>
      <w:spacing w:before="100" w:beforeAutospacing="1" w:after="100" w:afterAutospacing="1" w:line="240" w:lineRule="auto"/>
    </w:pPr>
    <w:rPr>
      <w:rFonts w:ascii="Times New Roman" w:eastAsia="Times New Roman" w:hAnsi="Times New Roman" w:cs="Times New Roman"/>
      <w:kern w:val="0"/>
      <w:sz w:val="24"/>
      <w:szCs w:val="24"/>
      <w:lang w:val="ru-RU" w:eastAsia="zh-CN"/>
      <w14:ligatures w14:val="none"/>
    </w:rPr>
  </w:style>
  <w:style w:type="character" w:styleId="a8">
    <w:name w:val="Strong"/>
    <w:basedOn w:val="a0"/>
    <w:uiPriority w:val="22"/>
    <w:qFormat/>
    <w:rsid w:val="0031679A"/>
    <w:rPr>
      <w:b/>
      <w:bCs/>
    </w:rPr>
  </w:style>
  <w:style w:type="character" w:styleId="a9">
    <w:name w:val="Hyperlink"/>
    <w:basedOn w:val="a0"/>
    <w:uiPriority w:val="99"/>
    <w:unhideWhenUsed/>
    <w:rsid w:val="0031679A"/>
    <w:rPr>
      <w:color w:val="0000FF"/>
      <w:u w:val="single"/>
    </w:rPr>
  </w:style>
  <w:style w:type="character" w:styleId="aa">
    <w:name w:val="Unresolved Mention"/>
    <w:basedOn w:val="a0"/>
    <w:uiPriority w:val="99"/>
    <w:semiHidden/>
    <w:unhideWhenUsed/>
    <w:rsid w:val="007077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7878B2-EA2B-4BAF-B24C-F7FFAEEA1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18</Pages>
  <Words>2639</Words>
  <Characters>15043</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18</cp:revision>
  <cp:lastPrinted>2024-01-30T10:32:00Z</cp:lastPrinted>
  <dcterms:created xsi:type="dcterms:W3CDTF">2024-01-30T10:31:00Z</dcterms:created>
  <dcterms:modified xsi:type="dcterms:W3CDTF">2024-05-02T04:31:00Z</dcterms:modified>
</cp:coreProperties>
</file>