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B914" w14:textId="22E2A657" w:rsidR="0021052F" w:rsidRDefault="0021052F" w:rsidP="0021052F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  <w:t>Облыстық</w:t>
      </w:r>
      <w:r w:rsidRPr="007E5EB6"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  <w:t xml:space="preserve"> «Жас Сарбаз» әскери-патриоттық әндер</w:t>
      </w:r>
    </w:p>
    <w:p w14:paraId="60D502A4" w14:textId="4FC5B821" w:rsidR="0021052F" w:rsidRPr="007E5EB6" w:rsidRDefault="0021052F" w:rsidP="0021052F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</w:pPr>
      <w:r w:rsidRPr="007E5EB6"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  <w:t>және шығармашылық фестивалі</w:t>
      </w:r>
    </w:p>
    <w:p w14:paraId="72B2DEB3" w14:textId="77777777" w:rsidR="00D575F0" w:rsidRPr="00B1327E" w:rsidRDefault="00D575F0" w:rsidP="00D575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316728F" w14:textId="350FC50C" w:rsidR="00D575F0" w:rsidRPr="00A53C6F" w:rsidRDefault="00D575F0" w:rsidP="00D575F0">
      <w:pPr>
        <w:pStyle w:val="a6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Бүгін білім берудің оқу-әдістемелік орталығының 2025 жылға арналған іс-шаралар жоспарына сәйкес</w:t>
      </w:r>
      <w:r w:rsidR="0021052F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1052F">
        <w:rPr>
          <w:rFonts w:ascii="Times New Roman" w:hAnsi="Times New Roman" w:cs="Times New Roman"/>
          <w:sz w:val="28"/>
          <w:szCs w:val="28"/>
          <w:lang w:val="kk-KZ"/>
        </w:rPr>
        <w:t xml:space="preserve">жалпы білім беретін мектептердің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оқушылар арасында </w:t>
      </w:r>
      <w:r w:rsidR="0021052F">
        <w:rPr>
          <w:rFonts w:ascii="Times New Roman" w:hAnsi="Times New Roman" w:cs="Times New Roman"/>
          <w:sz w:val="28"/>
          <w:szCs w:val="28"/>
          <w:lang w:val="kk-KZ"/>
        </w:rPr>
        <w:t xml:space="preserve">Кеңес Одағының батыры Ә.Молдағұлованың 100 жылдығына арналған республикалық </w:t>
      </w:r>
      <w:r w:rsidRPr="00887CBC">
        <w:rPr>
          <w:rFonts w:ascii="Times New Roman" w:hAnsi="Times New Roman" w:cs="Times New Roman"/>
          <w:bCs/>
          <w:sz w:val="28"/>
          <w:szCs w:val="28"/>
          <w:lang w:val="kk-KZ"/>
        </w:rPr>
        <w:t>«</w:t>
      </w:r>
      <w:r w:rsidR="0021052F">
        <w:rPr>
          <w:rFonts w:ascii="Times New Roman" w:hAnsi="Times New Roman" w:cs="Times New Roman"/>
          <w:sz w:val="28"/>
          <w:szCs w:val="28"/>
          <w:lang w:val="kk-KZ"/>
        </w:rPr>
        <w:t>Жас Сарбаз</w:t>
      </w:r>
      <w:r w:rsidRPr="00887CBC">
        <w:rPr>
          <w:rFonts w:ascii="Times New Roman" w:hAnsi="Times New Roman" w:cs="Times New Roman"/>
          <w:bCs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21052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әскер-патриоттық әндер және шығармашылық фестивалі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сайысының </w:t>
      </w:r>
      <w:r w:rsidRPr="00887CB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облыстық кезеңі</w:t>
      </w:r>
      <w:r w:rsidRPr="00887CBC">
        <w:rPr>
          <w:rFonts w:ascii="Times New Roman" w:hAnsi="Times New Roman" w:cs="Times New Roman"/>
          <w:sz w:val="28"/>
          <w:szCs w:val="28"/>
          <w:lang w:val="kk-KZ"/>
        </w:rPr>
        <w:t xml:space="preserve"> өт</w:t>
      </w:r>
      <w:r>
        <w:rPr>
          <w:rFonts w:ascii="Times New Roman" w:hAnsi="Times New Roman" w:cs="Times New Roman"/>
          <w:sz w:val="28"/>
          <w:szCs w:val="28"/>
          <w:lang w:val="kk-KZ"/>
        </w:rPr>
        <w:t>ті</w:t>
      </w:r>
      <w:r w:rsidRPr="00887CBC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6D8A3AAB" w14:textId="183557A1" w:rsidR="00D575F0" w:rsidRDefault="00D575F0" w:rsidP="00D575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Шараны ұйымдастырудағы басты мақсат – жастарға мәдени және әскери – патриоттық тәрбие беру жүйесін қалыптастыру,</w:t>
      </w:r>
      <w:r w:rsidR="00A552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әскери – қолданбалы спорт түрін дамытуды насихаттау. </w:t>
      </w:r>
    </w:p>
    <w:p w14:paraId="6AF9A37C" w14:textId="349DF928" w:rsidR="00D575F0" w:rsidRDefault="00D575F0" w:rsidP="00D575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Облыстық </w:t>
      </w:r>
      <w:r w:rsidR="00A552FB" w:rsidRPr="00887CBC">
        <w:rPr>
          <w:rFonts w:ascii="Times New Roman" w:hAnsi="Times New Roman" w:cs="Times New Roman"/>
          <w:bCs/>
          <w:sz w:val="28"/>
          <w:szCs w:val="28"/>
          <w:lang w:val="kk-KZ"/>
        </w:rPr>
        <w:t>«</w:t>
      </w:r>
      <w:r w:rsidR="00A552FB">
        <w:rPr>
          <w:rFonts w:ascii="Times New Roman" w:hAnsi="Times New Roman" w:cs="Times New Roman"/>
          <w:sz w:val="28"/>
          <w:szCs w:val="28"/>
          <w:lang w:val="kk-KZ"/>
        </w:rPr>
        <w:t>Жас Сарбаз</w:t>
      </w:r>
      <w:r w:rsidR="00A552FB" w:rsidRPr="00887CBC">
        <w:rPr>
          <w:rFonts w:ascii="Times New Roman" w:hAnsi="Times New Roman" w:cs="Times New Roman"/>
          <w:bCs/>
          <w:sz w:val="28"/>
          <w:szCs w:val="28"/>
          <w:lang w:val="kk-KZ"/>
        </w:rPr>
        <w:t>»</w:t>
      </w:r>
      <w:r w:rsidR="00A552F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әскер-патриоттық әндер және шығармашылық фестиваліне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аудандық, қалалық кезеңінің жеңімпазы болған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A552FB">
        <w:rPr>
          <w:rFonts w:ascii="Times New Roman" w:hAnsi="Times New Roman" w:cs="Times New Roman"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lang w:val="kk-KZ"/>
        </w:rPr>
        <w:t>-17 жас аралығындағы оқушы</w:t>
      </w:r>
      <w:r w:rsidR="00A552FB">
        <w:rPr>
          <w:rFonts w:ascii="Times New Roman" w:hAnsi="Times New Roman" w:cs="Times New Roman"/>
          <w:sz w:val="28"/>
          <w:szCs w:val="28"/>
          <w:lang w:val="kk-KZ"/>
        </w:rPr>
        <w:t>лардан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52FB">
        <w:rPr>
          <w:rFonts w:ascii="Times New Roman" w:hAnsi="Times New Roman" w:cs="Times New Roman"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команда қатысты. </w:t>
      </w:r>
    </w:p>
    <w:p w14:paraId="0601C582" w14:textId="6FDDBDAB" w:rsidR="00D575F0" w:rsidRDefault="00D575F0" w:rsidP="00D575F0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Сайысқа қатысушылар бірінші кезеңде </w:t>
      </w:r>
      <w:r w:rsidR="0077581D">
        <w:rPr>
          <w:rFonts w:ascii="Times New Roman" w:eastAsia="Times New Roman" w:hAnsi="Times New Roman" w:cs="Times New Roman"/>
          <w:sz w:val="28"/>
          <w:szCs w:val="28"/>
          <w:lang w:val="kk-KZ"/>
        </w:rPr>
        <w:t>«Орындаушы-вокалистер» (эстрадалық, акаде</w:t>
      </w:r>
      <w:r w:rsidR="007354AB">
        <w:rPr>
          <w:rFonts w:ascii="Times New Roman" w:eastAsia="Times New Roman" w:hAnsi="Times New Roman" w:cs="Times New Roman"/>
          <w:sz w:val="28"/>
          <w:szCs w:val="28"/>
          <w:lang w:val="kk-KZ"/>
        </w:rPr>
        <w:t>м</w:t>
      </w:r>
      <w:r w:rsidR="0077581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иялық, дәстүлі ән айту)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бойынша, екінші кезеңде </w:t>
      </w:r>
      <w:r w:rsidR="0077581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«Фольклорлық ансамбь» (фольклорлық музыка, жеке орындаушылар мен топтар)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бойынша</w:t>
      </w:r>
      <w:r w:rsidR="0077581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7354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үшінші кезең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354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«Вокалдық-аспаптық ансамбльдер (топтар)» (солистер, фондық вокал) ритм бөлімі (бас гитара, барабан жиынтығы, ритмдік гитара немесе пернетақта) </w:t>
      </w:r>
      <w:r w:rsidR="00D50E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бойынша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сынға түсті. </w:t>
      </w:r>
    </w:p>
    <w:p w14:paraId="0D02D0A4" w14:textId="77777777" w:rsidR="00D575F0" w:rsidRDefault="00D575F0" w:rsidP="00D575F0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Сайыстың қазылар алқасының шешімімен жеңімпаздар анықталып,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төмендегідей жүлделі орындармен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марапатталды:</w:t>
      </w:r>
    </w:p>
    <w:p w14:paraId="400AD0D6" w14:textId="03AA7689" w:rsidR="00D575F0" w:rsidRPr="00887CBC" w:rsidRDefault="00D575F0" w:rsidP="00D575F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</w:t>
      </w:r>
      <w:r w:rsidRPr="00887CBC">
        <w:rPr>
          <w:rFonts w:ascii="Times New Roman" w:hAnsi="Times New Roman" w:cs="Times New Roman"/>
          <w:sz w:val="28"/>
          <w:szCs w:val="28"/>
          <w:lang w:val="kk-KZ"/>
        </w:rPr>
        <w:t>І орын 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Мұнайлы ауданы «</w:t>
      </w:r>
      <w:r w:rsidR="00D50E20">
        <w:rPr>
          <w:rFonts w:ascii="Times New Roman" w:hAnsi="Times New Roman" w:cs="Times New Roman"/>
          <w:sz w:val="28"/>
          <w:szCs w:val="28"/>
          <w:lang w:val="kk-KZ"/>
        </w:rPr>
        <w:t>№5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D50E20">
        <w:rPr>
          <w:rFonts w:ascii="Times New Roman" w:hAnsi="Times New Roman" w:cs="Times New Roman"/>
          <w:sz w:val="28"/>
          <w:szCs w:val="28"/>
          <w:lang w:val="kk-KZ"/>
        </w:rPr>
        <w:t>жббм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  <w:r w:rsidRPr="00887CBC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79FA707D" w14:textId="3FA9DBC0" w:rsidR="00D575F0" w:rsidRPr="00887CBC" w:rsidRDefault="00D575F0" w:rsidP="00D575F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7CBC">
        <w:rPr>
          <w:rFonts w:ascii="Times New Roman" w:hAnsi="Times New Roman" w:cs="Times New Roman"/>
          <w:sz w:val="28"/>
          <w:szCs w:val="28"/>
          <w:lang w:val="kk-KZ"/>
        </w:rPr>
        <w:t xml:space="preserve">            ІІ орын 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0E20">
        <w:rPr>
          <w:rFonts w:ascii="Times New Roman" w:hAnsi="Times New Roman" w:cs="Times New Roman"/>
          <w:sz w:val="28"/>
          <w:szCs w:val="28"/>
          <w:lang w:val="kk-KZ"/>
        </w:rPr>
        <w:t>Түпқараған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ауданы «</w:t>
      </w:r>
      <w:r w:rsidR="00C01452">
        <w:rPr>
          <w:rFonts w:ascii="Times New Roman" w:hAnsi="Times New Roman" w:cs="Times New Roman"/>
          <w:sz w:val="28"/>
          <w:szCs w:val="28"/>
          <w:lang w:val="kk-KZ"/>
        </w:rPr>
        <w:t xml:space="preserve">А.М. </w:t>
      </w:r>
      <w:r w:rsidR="00352E21">
        <w:rPr>
          <w:rFonts w:ascii="Times New Roman" w:hAnsi="Times New Roman" w:cs="Times New Roman"/>
          <w:sz w:val="28"/>
          <w:szCs w:val="28"/>
          <w:lang w:val="kk-KZ"/>
        </w:rPr>
        <w:t>Горкий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352E21">
        <w:rPr>
          <w:rFonts w:ascii="Times New Roman" w:hAnsi="Times New Roman" w:cs="Times New Roman"/>
          <w:sz w:val="28"/>
          <w:szCs w:val="28"/>
          <w:lang w:val="kk-KZ"/>
        </w:rPr>
        <w:t>атындағы мектеп-лицей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8546F3E" w14:textId="2A6989BC" w:rsidR="00C01452" w:rsidRPr="00C01452" w:rsidRDefault="00D575F0" w:rsidP="00C0145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</w:t>
      </w:r>
      <w:r w:rsidRPr="00887CBC">
        <w:rPr>
          <w:rFonts w:ascii="Times New Roman" w:hAnsi="Times New Roman" w:cs="Times New Roman"/>
          <w:sz w:val="28"/>
          <w:szCs w:val="28"/>
          <w:lang w:val="kk-KZ"/>
        </w:rPr>
        <w:t xml:space="preserve"> ІІІ орын 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20EE8">
        <w:rPr>
          <w:rFonts w:ascii="Times New Roman" w:hAnsi="Times New Roman" w:cs="Times New Roman"/>
          <w:sz w:val="28"/>
          <w:szCs w:val="28"/>
          <w:lang w:val="kk-KZ"/>
        </w:rPr>
        <w:t>Ақтау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қаласы </w:t>
      </w:r>
      <w:r w:rsidR="00120EE8">
        <w:rPr>
          <w:rFonts w:ascii="Times New Roman" w:hAnsi="Times New Roman" w:cs="Times New Roman"/>
          <w:sz w:val="28"/>
          <w:szCs w:val="28"/>
          <w:lang w:val="kk-KZ"/>
        </w:rPr>
        <w:t>«№14» жббм;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19F49031" w14:textId="77777777" w:rsidR="00C01452" w:rsidRDefault="00C01452" w:rsidP="00D575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D575F0">
        <w:rPr>
          <w:rFonts w:ascii="Times New Roman" w:hAnsi="Times New Roman" w:cs="Times New Roman"/>
          <w:sz w:val="28"/>
          <w:szCs w:val="28"/>
          <w:lang w:val="kk-KZ"/>
        </w:rPr>
        <w:t>еңімпаздарды жеңісімен құттықтаймыз!</w:t>
      </w:r>
    </w:p>
    <w:p w14:paraId="3A3C7783" w14:textId="30B35495" w:rsidR="00D575F0" w:rsidRDefault="00C01452" w:rsidP="00C01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Мұнайлы ауданы командасы республикалық кезеңге жолдама алды сәттілік тілейміз.</w:t>
      </w:r>
      <w:r w:rsidR="00D575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CC1BC33" w14:textId="4A3C7E4D" w:rsidR="00D575F0" w:rsidRPr="00B1327E" w:rsidRDefault="00A322C0" w:rsidP="00D575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0035108E" wp14:editId="41B09EBF">
            <wp:extent cx="5850890" cy="4388485"/>
            <wp:effectExtent l="0" t="0" r="0" b="0"/>
            <wp:docPr id="12217527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752728" name="Рисунок 122175272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0DC6345C" wp14:editId="2FC6E991">
            <wp:extent cx="5850890" cy="4388485"/>
            <wp:effectExtent l="0" t="0" r="0" b="0"/>
            <wp:docPr id="10869791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979102" name="Рисунок 108697910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DC1AC" w14:textId="77777777" w:rsidR="00D575F0" w:rsidRPr="00F17218" w:rsidRDefault="00D575F0" w:rsidP="00D575F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DBD8D2" w14:textId="77777777" w:rsidR="00D575F0" w:rsidRPr="009F73B6" w:rsidRDefault="00D575F0" w:rsidP="00D575F0">
      <w:pPr>
        <w:rPr>
          <w:lang w:val="kk-KZ"/>
        </w:rPr>
      </w:pPr>
    </w:p>
    <w:p w14:paraId="46081E6F" w14:textId="77777777" w:rsidR="00D575F0" w:rsidRDefault="00D575F0" w:rsidP="00D575F0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11E5DC9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7455BAD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564B3B8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472A73DF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5CDC810A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058D3EC0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07889192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0642675E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8AF9B1B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D71632B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F0FFE2A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76D1F239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7E2AD2F0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B386B14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208E0C72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46C5C5F4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5E7F26C3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2579884E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0FACBD0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0DD806B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7DB695AF" w14:textId="77777777" w:rsidR="00D575F0" w:rsidRDefault="00D575F0" w:rsidP="00AF21BB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4E008D0D" w14:textId="72EF374A" w:rsidR="00E1052D" w:rsidRPr="001040E1" w:rsidRDefault="00E1052D" w:rsidP="00AF21BB">
      <w:pPr>
        <w:pStyle w:val="a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1052D" w:rsidRPr="001040E1" w:rsidSect="00E1052D">
      <w:pgSz w:w="11906" w:h="16838"/>
      <w:pgMar w:top="567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528"/>
    <w:rsid w:val="000254E5"/>
    <w:rsid w:val="000B2911"/>
    <w:rsid w:val="000C1C5A"/>
    <w:rsid w:val="000F6C10"/>
    <w:rsid w:val="001040E1"/>
    <w:rsid w:val="00120EE8"/>
    <w:rsid w:val="001626C6"/>
    <w:rsid w:val="00207353"/>
    <w:rsid w:val="0021052F"/>
    <w:rsid w:val="00217003"/>
    <w:rsid w:val="003235F3"/>
    <w:rsid w:val="00326DBC"/>
    <w:rsid w:val="00352E21"/>
    <w:rsid w:val="0037369A"/>
    <w:rsid w:val="00387974"/>
    <w:rsid w:val="003D0660"/>
    <w:rsid w:val="00456660"/>
    <w:rsid w:val="00487281"/>
    <w:rsid w:val="004942BF"/>
    <w:rsid w:val="004A18D3"/>
    <w:rsid w:val="004B3178"/>
    <w:rsid w:val="004F651E"/>
    <w:rsid w:val="0060725A"/>
    <w:rsid w:val="00642C89"/>
    <w:rsid w:val="006E6113"/>
    <w:rsid w:val="006F6082"/>
    <w:rsid w:val="00734069"/>
    <w:rsid w:val="007354AB"/>
    <w:rsid w:val="0077581D"/>
    <w:rsid w:val="007B0F9C"/>
    <w:rsid w:val="007D57B1"/>
    <w:rsid w:val="00803DDD"/>
    <w:rsid w:val="009412E6"/>
    <w:rsid w:val="009A05E5"/>
    <w:rsid w:val="009B6134"/>
    <w:rsid w:val="009D21A9"/>
    <w:rsid w:val="009D6688"/>
    <w:rsid w:val="00A14C8F"/>
    <w:rsid w:val="00A322C0"/>
    <w:rsid w:val="00A552FB"/>
    <w:rsid w:val="00AA5271"/>
    <w:rsid w:val="00AD6E0F"/>
    <w:rsid w:val="00AF21BB"/>
    <w:rsid w:val="00B50D69"/>
    <w:rsid w:val="00B73C53"/>
    <w:rsid w:val="00BA0933"/>
    <w:rsid w:val="00C01452"/>
    <w:rsid w:val="00C05D5B"/>
    <w:rsid w:val="00C62AA1"/>
    <w:rsid w:val="00C863DA"/>
    <w:rsid w:val="00C90833"/>
    <w:rsid w:val="00CB199F"/>
    <w:rsid w:val="00CB6056"/>
    <w:rsid w:val="00CE2CC1"/>
    <w:rsid w:val="00D206D2"/>
    <w:rsid w:val="00D50E20"/>
    <w:rsid w:val="00D575F0"/>
    <w:rsid w:val="00E1052D"/>
    <w:rsid w:val="00E50B92"/>
    <w:rsid w:val="00E64DAD"/>
    <w:rsid w:val="00E7504B"/>
    <w:rsid w:val="00E92D96"/>
    <w:rsid w:val="00F24BDE"/>
    <w:rsid w:val="00F27528"/>
    <w:rsid w:val="00F44C23"/>
    <w:rsid w:val="00FF0B6E"/>
    <w:rsid w:val="00FF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AC6D"/>
  <w15:chartTrackingRefBased/>
  <w15:docId w15:val="{140B7D44-B2F4-45AD-95AD-1D554C15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57B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5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5D5B"/>
    <w:rPr>
      <w:rFonts w:ascii="Segoe UI" w:hAnsi="Segoe UI" w:cs="Segoe UI"/>
      <w:sz w:val="18"/>
      <w:szCs w:val="18"/>
    </w:rPr>
  </w:style>
  <w:style w:type="paragraph" w:styleId="a6">
    <w:name w:val="No Spacing"/>
    <w:aliases w:val="свой,Без интервала11,14 TNR,МОЙ СТИЛЬ,No Spacing1"/>
    <w:link w:val="a7"/>
    <w:uiPriority w:val="1"/>
    <w:qFormat/>
    <w:rsid w:val="001040E1"/>
    <w:pPr>
      <w:spacing w:after="0" w:line="240" w:lineRule="auto"/>
    </w:pPr>
  </w:style>
  <w:style w:type="character" w:customStyle="1" w:styleId="a7">
    <w:name w:val="Без интервала Знак"/>
    <w:aliases w:val="свой Знак,Без интервала11 Знак,14 TNR Знак,МОЙ СТИЛЬ Знак,No Spacing1 Знак"/>
    <w:link w:val="a6"/>
    <w:uiPriority w:val="1"/>
    <w:qFormat/>
    <w:locked/>
    <w:rsid w:val="00D575F0"/>
  </w:style>
  <w:style w:type="character" w:customStyle="1" w:styleId="fontstyle01">
    <w:name w:val="fontstyle01"/>
    <w:basedOn w:val="a0"/>
    <w:rsid w:val="0021052F"/>
    <w:rPr>
      <w:rFonts w:ascii="Helvetica" w:hAnsi="Helvetica" w:cs="Helvetica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3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33</cp:revision>
  <cp:lastPrinted>2025-11-21T10:44:00Z</cp:lastPrinted>
  <dcterms:created xsi:type="dcterms:W3CDTF">2025-03-05T10:17:00Z</dcterms:created>
  <dcterms:modified xsi:type="dcterms:W3CDTF">2025-12-11T05:50:00Z</dcterms:modified>
</cp:coreProperties>
</file>