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FFB866" w14:textId="2C97FD4D" w:rsidR="0070703C" w:rsidRPr="0070703C" w:rsidRDefault="0070703C" w:rsidP="0070703C">
      <w:pPr>
        <w:rPr>
          <w:rFonts w:ascii="Times New Roman" w:hAnsi="Times New Roman" w:cs="Times New Roman"/>
          <w:noProof/>
          <w:sz w:val="28"/>
          <w:szCs w:val="28"/>
          <w:lang w:val="ru-KZ"/>
        </w:rPr>
      </w:pPr>
      <w:r w:rsidRPr="0070703C">
        <w:rPr>
          <w:rFonts w:ascii="Times New Roman" w:hAnsi="Times New Roman" w:cs="Times New Roman"/>
          <w:noProof/>
          <w:sz w:val="28"/>
          <w:szCs w:val="28"/>
          <w:lang w:val="ru-KZ"/>
        </w:rPr>
        <w:drawing>
          <wp:inline distT="0" distB="0" distL="0" distR="0" wp14:anchorId="6842E385" wp14:editId="0E27EC11">
            <wp:extent cx="152400" cy="152400"/>
            <wp:effectExtent l="0" t="0" r="0" b="0"/>
            <wp:docPr id="1313919520" name="Рисунок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0703C">
        <w:rPr>
          <w:rFonts w:ascii="Times New Roman" w:hAnsi="Times New Roman" w:cs="Times New Roman"/>
          <w:noProof/>
          <w:sz w:val="28"/>
          <w:szCs w:val="28"/>
          <w:lang w:val="ru-KZ"/>
        </w:rPr>
        <w:t xml:space="preserve">2025 жылғы 11 желтоқсанда Білім берудің оқу-әдістемелік орталығының жоспары және «Digital Ұстаз» жобасы аясында педагогтерге арналған «Жасанды интеллектті білім беру пәндерінде тиімді қолдану: сабақтарды түрлендіру, модельдеу және тілдік дағдыларды дамыту» тақырыбында вебинар ұйымдастырылды. </w:t>
      </w:r>
    </w:p>
    <w:p w14:paraId="08520311" w14:textId="3A844834" w:rsidR="0070703C" w:rsidRPr="0070703C" w:rsidRDefault="0070703C" w:rsidP="0070703C">
      <w:pPr>
        <w:rPr>
          <w:rFonts w:ascii="Times New Roman" w:hAnsi="Times New Roman" w:cs="Times New Roman"/>
          <w:noProof/>
          <w:sz w:val="28"/>
          <w:szCs w:val="28"/>
          <w:lang w:val="ru-KZ"/>
        </w:rPr>
      </w:pPr>
      <w:r w:rsidRPr="0070703C">
        <w:rPr>
          <w:rFonts w:ascii="Times New Roman" w:hAnsi="Times New Roman" w:cs="Times New Roman"/>
          <w:noProof/>
          <w:sz w:val="28"/>
          <w:szCs w:val="28"/>
          <w:lang w:val="ru-KZ"/>
        </w:rPr>
        <w:drawing>
          <wp:inline distT="0" distB="0" distL="0" distR="0" wp14:anchorId="691F46DF" wp14:editId="77B6CA85">
            <wp:extent cx="152400" cy="152400"/>
            <wp:effectExtent l="0" t="0" r="0" b="0"/>
            <wp:docPr id="1927379409" name="Рисунок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0703C">
        <w:rPr>
          <w:rFonts w:ascii="Times New Roman" w:hAnsi="Times New Roman" w:cs="Times New Roman"/>
          <w:noProof/>
          <w:sz w:val="28"/>
          <w:szCs w:val="28"/>
          <w:lang w:val="ru-KZ"/>
        </w:rPr>
        <w:t>Вебинар гуманитарлық және жаратылыстану бағыттары бойынша екі кезеңде өтті. Іс-шараға облыстың 185 мұғалімі қатысты.</w:t>
      </w:r>
    </w:p>
    <w:p w14:paraId="4D4C46C4" w14:textId="08B7D03D" w:rsidR="0070703C" w:rsidRPr="0070703C" w:rsidRDefault="0070703C" w:rsidP="0070703C">
      <w:pPr>
        <w:rPr>
          <w:rFonts w:ascii="Times New Roman" w:hAnsi="Times New Roman" w:cs="Times New Roman"/>
          <w:noProof/>
          <w:sz w:val="28"/>
          <w:szCs w:val="28"/>
          <w:lang w:val="ru-KZ"/>
        </w:rPr>
      </w:pPr>
      <w:r w:rsidRPr="0070703C">
        <w:rPr>
          <w:rFonts w:ascii="Times New Roman" w:hAnsi="Times New Roman" w:cs="Times New Roman"/>
          <w:noProof/>
          <w:sz w:val="28"/>
          <w:szCs w:val="28"/>
          <w:lang w:val="ru-KZ"/>
        </w:rPr>
        <w:drawing>
          <wp:inline distT="0" distB="0" distL="0" distR="0" wp14:anchorId="6FEEC5E1" wp14:editId="49457574">
            <wp:extent cx="152400" cy="152400"/>
            <wp:effectExtent l="0" t="0" r="0" b="0"/>
            <wp:docPr id="494540131" name="Рисунок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0703C">
        <w:rPr>
          <w:rFonts w:ascii="Times New Roman" w:hAnsi="Times New Roman" w:cs="Times New Roman"/>
          <w:noProof/>
          <w:sz w:val="28"/>
          <w:szCs w:val="28"/>
          <w:lang w:val="ru-KZ"/>
        </w:rPr>
        <w:t>Вебинардың мақсаты – ЖИ технологияларын сабақ үдерісінде тиімді қолдану, оқу материалдарын модельдеу және оқушылардың тілдік дағдыларын дамыту мүмкіндіктерін арттыру.</w:t>
      </w:r>
    </w:p>
    <w:p w14:paraId="0243B1C3" w14:textId="2E8E5908" w:rsidR="0070703C" w:rsidRPr="0070703C" w:rsidRDefault="0070703C" w:rsidP="0070703C">
      <w:pPr>
        <w:rPr>
          <w:rFonts w:ascii="Times New Roman" w:hAnsi="Times New Roman" w:cs="Times New Roman"/>
          <w:noProof/>
          <w:sz w:val="28"/>
          <w:szCs w:val="28"/>
          <w:lang w:val="ru-KZ"/>
        </w:rPr>
      </w:pPr>
      <w:r w:rsidRPr="0070703C">
        <w:rPr>
          <w:rFonts w:ascii="Times New Roman" w:hAnsi="Times New Roman" w:cs="Times New Roman"/>
          <w:noProof/>
          <w:sz w:val="28"/>
          <w:szCs w:val="28"/>
          <w:lang w:val="ru-KZ"/>
        </w:rPr>
        <w:drawing>
          <wp:inline distT="0" distB="0" distL="0" distR="0" wp14:anchorId="362A4605" wp14:editId="4A07F6A8">
            <wp:extent cx="152400" cy="152400"/>
            <wp:effectExtent l="0" t="0" r="0" b="0"/>
            <wp:docPr id="1428939023" name="Рисунок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0703C">
        <w:rPr>
          <w:rFonts w:ascii="Times New Roman" w:hAnsi="Times New Roman" w:cs="Times New Roman"/>
          <w:noProof/>
          <w:sz w:val="28"/>
          <w:szCs w:val="28"/>
          <w:lang w:val="ru-KZ"/>
        </w:rPr>
        <w:t>І кезеңде гуманитарлық бағытта спикерлер А. Жамалова, Б.Қайбалдеева, Д.Шанаева, Ж.Ұзахбаева қазақ тілі, ағылшын тілі, орыс тілі және тарих сабақтарында ЖИ қолданудың тиімді әдістерін, ЖИ арқылы оқу материалдарын жасау, т.б. тақырыптары бойынша іс-тәжірибелерімен бөлісті.</w:t>
      </w:r>
    </w:p>
    <w:p w14:paraId="7A07302C" w14:textId="31F457AD" w:rsidR="0070703C" w:rsidRPr="0070703C" w:rsidRDefault="0070703C" w:rsidP="0070703C">
      <w:pPr>
        <w:rPr>
          <w:rFonts w:ascii="Times New Roman" w:hAnsi="Times New Roman" w:cs="Times New Roman"/>
          <w:noProof/>
          <w:sz w:val="28"/>
          <w:szCs w:val="28"/>
          <w:lang w:val="ru-KZ"/>
        </w:rPr>
      </w:pPr>
      <w:r w:rsidRPr="0070703C">
        <w:rPr>
          <w:rFonts w:ascii="Times New Roman" w:hAnsi="Times New Roman" w:cs="Times New Roman"/>
          <w:noProof/>
          <w:sz w:val="28"/>
          <w:szCs w:val="28"/>
          <w:lang w:val="ru-KZ"/>
        </w:rPr>
        <w:drawing>
          <wp:inline distT="0" distB="0" distL="0" distR="0" wp14:anchorId="0ECCFC45" wp14:editId="264EA3F3">
            <wp:extent cx="152400" cy="152400"/>
            <wp:effectExtent l="0" t="0" r="0" b="0"/>
            <wp:docPr id="292582455" name="Рисунок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0703C">
        <w:rPr>
          <w:rFonts w:ascii="Times New Roman" w:hAnsi="Times New Roman" w:cs="Times New Roman"/>
          <w:noProof/>
          <w:sz w:val="28"/>
          <w:szCs w:val="28"/>
          <w:lang w:val="ru-KZ"/>
        </w:rPr>
        <w:t>ІІ кезеңде жаратылыстану бағытында спикерлер С. Серікқызы, Л. Тукенова, С. Назарова, Ә. Малдыбаева ЖИ-ді визуализация, модельдеу және түсіндіру мақсатында қолдану тәжірибелерімен бөлісті.</w:t>
      </w:r>
    </w:p>
    <w:p w14:paraId="00CFF9E2" w14:textId="6FED8C0F" w:rsidR="0070703C" w:rsidRPr="0070703C" w:rsidRDefault="0070703C" w:rsidP="0070703C">
      <w:pPr>
        <w:rPr>
          <w:rFonts w:ascii="Times New Roman" w:hAnsi="Times New Roman" w:cs="Times New Roman"/>
          <w:noProof/>
          <w:sz w:val="28"/>
          <w:szCs w:val="28"/>
          <w:lang w:val="ru-KZ"/>
        </w:rPr>
      </w:pPr>
      <w:r w:rsidRPr="0070703C">
        <w:rPr>
          <w:rFonts w:ascii="Times New Roman" w:hAnsi="Times New Roman" w:cs="Times New Roman"/>
          <w:noProof/>
          <w:sz w:val="28"/>
          <w:szCs w:val="28"/>
          <w:lang w:val="ru-KZ"/>
        </w:rPr>
        <w:drawing>
          <wp:inline distT="0" distB="0" distL="0" distR="0" wp14:anchorId="68F69D5C" wp14:editId="06E3E5A4">
            <wp:extent cx="152400" cy="152400"/>
            <wp:effectExtent l="0" t="0" r="0" b="0"/>
            <wp:docPr id="1835605211" name="Рисунок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70703C">
        <w:rPr>
          <w:rFonts w:ascii="Times New Roman" w:hAnsi="Times New Roman" w:cs="Times New Roman"/>
          <w:noProof/>
          <w:sz w:val="28"/>
          <w:szCs w:val="28"/>
          <w:lang w:val="ru-KZ"/>
        </w:rPr>
        <w:t>Әр кезең соңында қатысушылар пәндік ерекшеліктерге сай ЖИ қолданудың тиімді тәсілдерін талқылап, тәжірибе алмасты.</w:t>
      </w:r>
    </w:p>
    <w:p w14:paraId="014AB97C" w14:textId="77777777" w:rsidR="0070703C" w:rsidRPr="0070703C" w:rsidRDefault="0070703C">
      <w:pPr>
        <w:rPr>
          <w:noProof/>
          <w:lang w:val="ru-KZ"/>
        </w:rPr>
      </w:pPr>
    </w:p>
    <w:p w14:paraId="4E8B3992" w14:textId="77777777" w:rsidR="0070703C" w:rsidRDefault="0070703C">
      <w:pPr>
        <w:rPr>
          <w:noProof/>
        </w:rPr>
      </w:pPr>
    </w:p>
    <w:p w14:paraId="1880DB50" w14:textId="77777777" w:rsidR="0070703C" w:rsidRDefault="0070703C">
      <w:pPr>
        <w:rPr>
          <w:noProof/>
        </w:rPr>
      </w:pPr>
    </w:p>
    <w:p w14:paraId="62D4CEA1" w14:textId="77777777" w:rsidR="0070703C" w:rsidRDefault="0070703C">
      <w:pPr>
        <w:rPr>
          <w:noProof/>
        </w:rPr>
      </w:pPr>
    </w:p>
    <w:p w14:paraId="0029B898" w14:textId="226A4B3B" w:rsidR="00A25825" w:rsidRDefault="00C654AD">
      <w:r w:rsidRPr="00C654AD">
        <w:rPr>
          <w:noProof/>
        </w:rPr>
        <w:lastRenderedPageBreak/>
        <w:drawing>
          <wp:inline distT="0" distB="0" distL="0" distR="0" wp14:anchorId="0DCB6D37" wp14:editId="4721D06D">
            <wp:extent cx="5940425" cy="3181985"/>
            <wp:effectExtent l="0" t="0" r="3175" b="0"/>
            <wp:docPr id="30823904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239044" name=""/>
                    <pic:cNvPicPr/>
                  </pic:nvPicPr>
                  <pic:blipFill>
                    <a:blip r:embed="rId9"/>
                    <a:stretch>
                      <a:fillRect/>
                    </a:stretch>
                  </pic:blipFill>
                  <pic:spPr>
                    <a:xfrm>
                      <a:off x="0" y="0"/>
                      <a:ext cx="5940425" cy="3181985"/>
                    </a:xfrm>
                    <a:prstGeom prst="rect">
                      <a:avLst/>
                    </a:prstGeom>
                  </pic:spPr>
                </pic:pic>
              </a:graphicData>
            </a:graphic>
          </wp:inline>
        </w:drawing>
      </w:r>
      <w:r w:rsidRPr="00C654AD">
        <w:rPr>
          <w:noProof/>
        </w:rPr>
        <w:drawing>
          <wp:inline distT="0" distB="0" distL="0" distR="0" wp14:anchorId="543B1E2D" wp14:editId="150EA4D4">
            <wp:extent cx="5940425" cy="3191510"/>
            <wp:effectExtent l="0" t="0" r="3175" b="8890"/>
            <wp:docPr id="165484908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849082" name=""/>
                    <pic:cNvPicPr/>
                  </pic:nvPicPr>
                  <pic:blipFill>
                    <a:blip r:embed="rId10"/>
                    <a:stretch>
                      <a:fillRect/>
                    </a:stretch>
                  </pic:blipFill>
                  <pic:spPr>
                    <a:xfrm>
                      <a:off x="0" y="0"/>
                      <a:ext cx="5940425" cy="3191510"/>
                    </a:xfrm>
                    <a:prstGeom prst="rect">
                      <a:avLst/>
                    </a:prstGeom>
                  </pic:spPr>
                </pic:pic>
              </a:graphicData>
            </a:graphic>
          </wp:inline>
        </w:drawing>
      </w:r>
      <w:r w:rsidR="00A02C8D" w:rsidRPr="00A02C8D">
        <w:rPr>
          <w:noProof/>
        </w:rPr>
        <w:lastRenderedPageBreak/>
        <w:drawing>
          <wp:inline distT="0" distB="0" distL="0" distR="0" wp14:anchorId="519F3903" wp14:editId="749E7AE0">
            <wp:extent cx="5940425" cy="3191510"/>
            <wp:effectExtent l="0" t="0" r="3175" b="8890"/>
            <wp:docPr id="181592120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21202" name=""/>
                    <pic:cNvPicPr/>
                  </pic:nvPicPr>
                  <pic:blipFill>
                    <a:blip r:embed="rId11"/>
                    <a:stretch>
                      <a:fillRect/>
                    </a:stretch>
                  </pic:blipFill>
                  <pic:spPr>
                    <a:xfrm>
                      <a:off x="0" y="0"/>
                      <a:ext cx="5940425" cy="3191510"/>
                    </a:xfrm>
                    <a:prstGeom prst="rect">
                      <a:avLst/>
                    </a:prstGeom>
                  </pic:spPr>
                </pic:pic>
              </a:graphicData>
            </a:graphic>
          </wp:inline>
        </w:drawing>
      </w:r>
      <w:r w:rsidR="00A02C8D" w:rsidRPr="00A02C8D">
        <w:rPr>
          <w:noProof/>
        </w:rPr>
        <w:drawing>
          <wp:inline distT="0" distB="0" distL="0" distR="0" wp14:anchorId="1815989F" wp14:editId="4C661865">
            <wp:extent cx="5940425" cy="3181985"/>
            <wp:effectExtent l="0" t="0" r="3175" b="0"/>
            <wp:docPr id="153704198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041982" name=""/>
                    <pic:cNvPicPr/>
                  </pic:nvPicPr>
                  <pic:blipFill>
                    <a:blip r:embed="rId12"/>
                    <a:stretch>
                      <a:fillRect/>
                    </a:stretch>
                  </pic:blipFill>
                  <pic:spPr>
                    <a:xfrm>
                      <a:off x="0" y="0"/>
                      <a:ext cx="5940425" cy="3181985"/>
                    </a:xfrm>
                    <a:prstGeom prst="rect">
                      <a:avLst/>
                    </a:prstGeom>
                  </pic:spPr>
                </pic:pic>
              </a:graphicData>
            </a:graphic>
          </wp:inline>
        </w:drawing>
      </w:r>
      <w:r w:rsidR="00A02C8D" w:rsidRPr="00A02C8D">
        <w:rPr>
          <w:noProof/>
        </w:rPr>
        <w:lastRenderedPageBreak/>
        <w:drawing>
          <wp:inline distT="0" distB="0" distL="0" distR="0" wp14:anchorId="2C5AFD6A" wp14:editId="07224F40">
            <wp:extent cx="5940425" cy="3188335"/>
            <wp:effectExtent l="0" t="0" r="3175" b="0"/>
            <wp:docPr id="136646288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462886" name=""/>
                    <pic:cNvPicPr/>
                  </pic:nvPicPr>
                  <pic:blipFill>
                    <a:blip r:embed="rId13"/>
                    <a:stretch>
                      <a:fillRect/>
                    </a:stretch>
                  </pic:blipFill>
                  <pic:spPr>
                    <a:xfrm>
                      <a:off x="0" y="0"/>
                      <a:ext cx="5940425" cy="3188335"/>
                    </a:xfrm>
                    <a:prstGeom prst="rect">
                      <a:avLst/>
                    </a:prstGeom>
                  </pic:spPr>
                </pic:pic>
              </a:graphicData>
            </a:graphic>
          </wp:inline>
        </w:drawing>
      </w:r>
      <w:r w:rsidR="00944888" w:rsidRPr="00944888">
        <w:rPr>
          <w:noProof/>
        </w:rPr>
        <w:t xml:space="preserve"> </w:t>
      </w:r>
      <w:r w:rsidR="00944888" w:rsidRPr="00944888">
        <w:rPr>
          <w:noProof/>
        </w:rPr>
        <w:drawing>
          <wp:inline distT="0" distB="0" distL="0" distR="0" wp14:anchorId="0ADE2E36" wp14:editId="712ED04F">
            <wp:extent cx="5940425" cy="3181985"/>
            <wp:effectExtent l="0" t="0" r="3175" b="0"/>
            <wp:docPr id="104058927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589276" name=""/>
                    <pic:cNvPicPr/>
                  </pic:nvPicPr>
                  <pic:blipFill>
                    <a:blip r:embed="rId14"/>
                    <a:stretch>
                      <a:fillRect/>
                    </a:stretch>
                  </pic:blipFill>
                  <pic:spPr>
                    <a:xfrm>
                      <a:off x="0" y="0"/>
                      <a:ext cx="5940425" cy="3181985"/>
                    </a:xfrm>
                    <a:prstGeom prst="rect">
                      <a:avLst/>
                    </a:prstGeom>
                  </pic:spPr>
                </pic:pic>
              </a:graphicData>
            </a:graphic>
          </wp:inline>
        </w:drawing>
      </w:r>
      <w:r w:rsidR="0067250F" w:rsidRPr="0067250F">
        <w:rPr>
          <w:noProof/>
        </w:rPr>
        <w:t xml:space="preserve"> </w:t>
      </w:r>
      <w:r w:rsidR="00653780" w:rsidRPr="00653780">
        <w:rPr>
          <w:noProof/>
        </w:rPr>
        <w:lastRenderedPageBreak/>
        <w:drawing>
          <wp:inline distT="0" distB="0" distL="0" distR="0" wp14:anchorId="487E6B93" wp14:editId="34F1AF3C">
            <wp:extent cx="5940425" cy="3179445"/>
            <wp:effectExtent l="0" t="0" r="3175" b="1905"/>
            <wp:docPr id="30089239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892396" name=""/>
                    <pic:cNvPicPr/>
                  </pic:nvPicPr>
                  <pic:blipFill>
                    <a:blip r:embed="rId15"/>
                    <a:stretch>
                      <a:fillRect/>
                    </a:stretch>
                  </pic:blipFill>
                  <pic:spPr>
                    <a:xfrm>
                      <a:off x="0" y="0"/>
                      <a:ext cx="5940425" cy="3179445"/>
                    </a:xfrm>
                    <a:prstGeom prst="rect">
                      <a:avLst/>
                    </a:prstGeom>
                  </pic:spPr>
                </pic:pic>
              </a:graphicData>
            </a:graphic>
          </wp:inline>
        </w:drawing>
      </w:r>
      <w:r w:rsidR="00653780" w:rsidRPr="00653780">
        <w:rPr>
          <w:noProof/>
        </w:rPr>
        <w:t xml:space="preserve"> </w:t>
      </w:r>
      <w:r w:rsidR="0067250F" w:rsidRPr="0067250F">
        <w:rPr>
          <w:noProof/>
        </w:rPr>
        <w:drawing>
          <wp:inline distT="0" distB="0" distL="0" distR="0" wp14:anchorId="0CD6CFB9" wp14:editId="3A9B9423">
            <wp:extent cx="5940425" cy="3188335"/>
            <wp:effectExtent l="0" t="0" r="3175" b="0"/>
            <wp:docPr id="100915265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152651" name=""/>
                    <pic:cNvPicPr/>
                  </pic:nvPicPr>
                  <pic:blipFill>
                    <a:blip r:embed="rId16"/>
                    <a:stretch>
                      <a:fillRect/>
                    </a:stretch>
                  </pic:blipFill>
                  <pic:spPr>
                    <a:xfrm>
                      <a:off x="0" y="0"/>
                      <a:ext cx="5940425" cy="3188335"/>
                    </a:xfrm>
                    <a:prstGeom prst="rect">
                      <a:avLst/>
                    </a:prstGeom>
                  </pic:spPr>
                </pic:pic>
              </a:graphicData>
            </a:graphic>
          </wp:inline>
        </w:drawing>
      </w:r>
    </w:p>
    <w:sectPr w:rsidR="00A2582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4AD"/>
    <w:rsid w:val="00653780"/>
    <w:rsid w:val="0067250F"/>
    <w:rsid w:val="0070703C"/>
    <w:rsid w:val="008F6F46"/>
    <w:rsid w:val="00944888"/>
    <w:rsid w:val="00A02C8D"/>
    <w:rsid w:val="00A25825"/>
    <w:rsid w:val="00BD564F"/>
    <w:rsid w:val="00C654AD"/>
    <w:rsid w:val="00F26B15"/>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DDA0E"/>
  <w15:chartTrackingRefBased/>
  <w15:docId w15:val="{0C466A71-8AB6-408B-842B-663DBC7AE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K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C654A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C654A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654AD"/>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C654AD"/>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C654AD"/>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C654A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654A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654A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654A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654AD"/>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C654AD"/>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654AD"/>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C654AD"/>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C654AD"/>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C654AD"/>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654AD"/>
    <w:rPr>
      <w:rFonts w:eastAsiaTheme="majorEastAsia" w:cstheme="majorBidi"/>
      <w:color w:val="595959" w:themeColor="text1" w:themeTint="A6"/>
    </w:rPr>
  </w:style>
  <w:style w:type="character" w:customStyle="1" w:styleId="80">
    <w:name w:val="Заголовок 8 Знак"/>
    <w:basedOn w:val="a0"/>
    <w:link w:val="8"/>
    <w:uiPriority w:val="9"/>
    <w:semiHidden/>
    <w:rsid w:val="00C654AD"/>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654AD"/>
    <w:rPr>
      <w:rFonts w:eastAsiaTheme="majorEastAsia" w:cstheme="majorBidi"/>
      <w:color w:val="272727" w:themeColor="text1" w:themeTint="D8"/>
    </w:rPr>
  </w:style>
  <w:style w:type="paragraph" w:styleId="a3">
    <w:name w:val="Title"/>
    <w:basedOn w:val="a"/>
    <w:next w:val="a"/>
    <w:link w:val="a4"/>
    <w:uiPriority w:val="10"/>
    <w:qFormat/>
    <w:rsid w:val="00C654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654A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654AD"/>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C654AD"/>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654AD"/>
    <w:pPr>
      <w:spacing w:before="160"/>
      <w:jc w:val="center"/>
    </w:pPr>
    <w:rPr>
      <w:i/>
      <w:iCs/>
      <w:color w:val="404040" w:themeColor="text1" w:themeTint="BF"/>
    </w:rPr>
  </w:style>
  <w:style w:type="character" w:customStyle="1" w:styleId="22">
    <w:name w:val="Цитата 2 Знак"/>
    <w:basedOn w:val="a0"/>
    <w:link w:val="21"/>
    <w:uiPriority w:val="29"/>
    <w:rsid w:val="00C654AD"/>
    <w:rPr>
      <w:i/>
      <w:iCs/>
      <w:color w:val="404040" w:themeColor="text1" w:themeTint="BF"/>
    </w:rPr>
  </w:style>
  <w:style w:type="paragraph" w:styleId="a7">
    <w:name w:val="List Paragraph"/>
    <w:basedOn w:val="a"/>
    <w:uiPriority w:val="34"/>
    <w:qFormat/>
    <w:rsid w:val="00C654AD"/>
    <w:pPr>
      <w:ind w:left="720"/>
      <w:contextualSpacing/>
    </w:pPr>
  </w:style>
  <w:style w:type="character" w:styleId="a8">
    <w:name w:val="Intense Emphasis"/>
    <w:basedOn w:val="a0"/>
    <w:uiPriority w:val="21"/>
    <w:qFormat/>
    <w:rsid w:val="00C654AD"/>
    <w:rPr>
      <w:i/>
      <w:iCs/>
      <w:color w:val="2F5496" w:themeColor="accent1" w:themeShade="BF"/>
    </w:rPr>
  </w:style>
  <w:style w:type="paragraph" w:styleId="a9">
    <w:name w:val="Intense Quote"/>
    <w:basedOn w:val="a"/>
    <w:next w:val="a"/>
    <w:link w:val="aa"/>
    <w:uiPriority w:val="30"/>
    <w:qFormat/>
    <w:rsid w:val="00C654A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C654AD"/>
    <w:rPr>
      <w:i/>
      <w:iCs/>
      <w:color w:val="2F5496" w:themeColor="accent1" w:themeShade="BF"/>
    </w:rPr>
  </w:style>
  <w:style w:type="character" w:styleId="ab">
    <w:name w:val="Intense Reference"/>
    <w:basedOn w:val="a0"/>
    <w:uiPriority w:val="32"/>
    <w:qFormat/>
    <w:rsid w:val="00C654A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236</TotalTime>
  <Pages>5</Pages>
  <Words>175</Words>
  <Characters>1000</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2025-12-11T06:42:00Z</dcterms:created>
  <dcterms:modified xsi:type="dcterms:W3CDTF">2025-12-12T04:33:00Z</dcterms:modified>
</cp:coreProperties>
</file>