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0E03C" w14:textId="77777777" w:rsidR="00F403F3" w:rsidRDefault="00F403F3" w:rsidP="00F403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3F3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Республикасында мектепке дейінгі, орта, техникалық және кәсіптік білім беруді дамытудың 2023–2029 жылдарға арналған тұжырымдамасын» іске асыру шеңберінде Қазақстан Республикасы Оқу-ағарту министрлігінің Ахмет Байтұрсынұлы атындағы «Талдау» ұлттық зерттеулер және білімді бағалау орталығы» АҚ (бұдан әрі – Орталық) PIRLS-2026 мәтінді оқу және түсіну сапасын халықаралық зерттеуінің негізгі кезеңін өткізу бойынша дайындық жұмыстарын бастайды.</w:t>
      </w:r>
    </w:p>
    <w:p w14:paraId="23633940" w14:textId="4CFCDEAE" w:rsidR="00F403F3" w:rsidRDefault="00F403F3" w:rsidP="00F403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3F3">
        <w:rPr>
          <w:rFonts w:ascii="Times New Roman" w:hAnsi="Times New Roman" w:cs="Times New Roman"/>
          <w:sz w:val="28"/>
          <w:szCs w:val="28"/>
          <w:lang w:val="kk-KZ"/>
        </w:rPr>
        <w:t>Аталған халықаралық зерттеуге Маңғыстау облысы бойынша 11 мектеп қатысады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 xml:space="preserve"> (9 мемлекеттік және 3 жекеменшік білім беру ұйымы). </w:t>
      </w:r>
    </w:p>
    <w:p w14:paraId="167523C8" w14:textId="7CF83BCF" w:rsidR="00F403F3" w:rsidRDefault="00F403F3" w:rsidP="00F403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Осыған байланысты Білім берудің оқу-әдістемелік орталығы 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>ағымдағы жылдың</w:t>
      </w: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 15 қаңтар күні аталған мектеп директорлары 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 xml:space="preserve">бастауыш сыныптар бойынша </w:t>
      </w: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оқу ісі меңгерушілерінің қатысуымен ZOOM платформасында </w:t>
      </w:r>
      <w:r w:rsidR="00286B18">
        <w:rPr>
          <w:rFonts w:ascii="Times New Roman" w:hAnsi="Times New Roman" w:cs="Times New Roman"/>
          <w:sz w:val="28"/>
          <w:szCs w:val="28"/>
          <w:lang w:val="kk-KZ"/>
        </w:rPr>
        <w:t>бірінші</w:t>
      </w: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 отырыс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>ың</w:t>
      </w:r>
      <w:r w:rsidRPr="00F403F3">
        <w:rPr>
          <w:rFonts w:ascii="Times New Roman" w:hAnsi="Times New Roman" w:cs="Times New Roman"/>
          <w:sz w:val="28"/>
          <w:szCs w:val="28"/>
          <w:lang w:val="kk-KZ"/>
        </w:rPr>
        <w:t xml:space="preserve"> өткіз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>ді.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 xml:space="preserve"> Отырыста </w:t>
      </w:r>
      <w:r w:rsidR="00663456" w:rsidRPr="00F403F3">
        <w:rPr>
          <w:rFonts w:ascii="Times New Roman" w:hAnsi="Times New Roman" w:cs="Times New Roman"/>
          <w:sz w:val="28"/>
          <w:szCs w:val="28"/>
          <w:lang w:val="kk-KZ"/>
        </w:rPr>
        <w:t>PIRLS-2026</w:t>
      </w:r>
      <w:r w:rsidR="00663456">
        <w:rPr>
          <w:rFonts w:ascii="Times New Roman" w:hAnsi="Times New Roman" w:cs="Times New Roman"/>
          <w:sz w:val="28"/>
          <w:szCs w:val="28"/>
          <w:lang w:val="kk-KZ"/>
        </w:rPr>
        <w:t xml:space="preserve"> дайындық жұмысының жоспары және жауапты мамандар бекітілді. Алдағы уақытта жоспарға сәйкес, </w:t>
      </w:r>
      <w:r w:rsidR="00AB5B93">
        <w:rPr>
          <w:rFonts w:ascii="Times New Roman" w:hAnsi="Times New Roman" w:cs="Times New Roman"/>
          <w:sz w:val="28"/>
          <w:szCs w:val="28"/>
          <w:lang w:val="kk-KZ"/>
        </w:rPr>
        <w:t>дайындық жұмыстарының  есебі  бақылауда болатындығы  ескертілді.</w:t>
      </w:r>
    </w:p>
    <w:p w14:paraId="7D49E79D" w14:textId="1048792B" w:rsidR="00FD277E" w:rsidRDefault="00FD277E" w:rsidP="00F403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hyperlink r:id="rId4" w:history="1">
        <w:r w:rsidRPr="007901DD">
          <w:rPr>
            <w:rStyle w:val="a3"/>
            <w:rFonts w:ascii="Times New Roman" w:hAnsi="Times New Roman" w:cs="Times New Roman"/>
            <w:sz w:val="28"/>
            <w:szCs w:val="28"/>
            <w:lang w:val="kk-KZ"/>
          </w:rPr>
          <w:t>https://www.facebook.com/ocumdo/posts/pfbid02eGe5DnFpKtqV9AzKBcPhHyJtnMGAFkAwg4ig9hKZdpwyfpuZSaxvFmnPuZ1cqC27l</w:t>
        </w:r>
      </w:hyperlink>
    </w:p>
    <w:p w14:paraId="053D3726" w14:textId="77777777" w:rsidR="00FD277E" w:rsidRDefault="00FD277E" w:rsidP="00FD277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6A7C785" w14:textId="7167C8C3" w:rsidR="00FD277E" w:rsidRDefault="00FD277E" w:rsidP="00F403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drawing>
          <wp:anchor distT="0" distB="0" distL="114300" distR="114300" simplePos="0" relativeHeight="251658240" behindDoc="0" locked="0" layoutInCell="1" allowOverlap="1" wp14:anchorId="358DC8B1" wp14:editId="314B0595">
            <wp:simplePos x="0" y="0"/>
            <wp:positionH relativeFrom="column">
              <wp:posOffset>-51435</wp:posOffset>
            </wp:positionH>
            <wp:positionV relativeFrom="paragraph">
              <wp:posOffset>121920</wp:posOffset>
            </wp:positionV>
            <wp:extent cx="5940425" cy="3039745"/>
            <wp:effectExtent l="0" t="0" r="3175" b="8255"/>
            <wp:wrapNone/>
            <wp:docPr id="9632985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98526" name="Рисунок 96329852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90CEE3" w14:textId="68E48DB2" w:rsidR="00663456" w:rsidRDefault="00663456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341CC902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00F7349B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5D5A6CC0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49D4A333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0DB9A6C1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58BFF96C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436B3EF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7A764C6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5DC71EC9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63C7F989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2D006AA8" w14:textId="77777777" w:rsidR="00FD277E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52391591" w14:textId="28B710DC" w:rsidR="00FD277E" w:rsidRPr="00663456" w:rsidRDefault="00FD277E" w:rsidP="00663456">
      <w:pPr>
        <w:tabs>
          <w:tab w:val="left" w:pos="950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6FA48F4A" wp14:editId="672996E0">
            <wp:extent cx="5940425" cy="7920355"/>
            <wp:effectExtent l="0" t="0" r="3175" b="4445"/>
            <wp:docPr id="99477929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779291" name="Рисунок 99477929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0C46E2EA" wp14:editId="00D61F81">
            <wp:extent cx="5940425" cy="7920355"/>
            <wp:effectExtent l="0" t="0" r="3175" b="4445"/>
            <wp:docPr id="11975645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564561" name="Рисунок 119756456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120E8BBC" wp14:editId="5864E250">
            <wp:extent cx="5940425" cy="3066415"/>
            <wp:effectExtent l="0" t="0" r="3175" b="635"/>
            <wp:docPr id="192082345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823453" name="Рисунок 192082345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277E" w:rsidRPr="00663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D1"/>
    <w:rsid w:val="0001235E"/>
    <w:rsid w:val="00161FBC"/>
    <w:rsid w:val="00286AC1"/>
    <w:rsid w:val="00286B18"/>
    <w:rsid w:val="003058F2"/>
    <w:rsid w:val="00411FD1"/>
    <w:rsid w:val="00663456"/>
    <w:rsid w:val="00705234"/>
    <w:rsid w:val="0080257C"/>
    <w:rsid w:val="008D73BB"/>
    <w:rsid w:val="009C4BDF"/>
    <w:rsid w:val="00AB5B93"/>
    <w:rsid w:val="00AC6597"/>
    <w:rsid w:val="00F403F3"/>
    <w:rsid w:val="00FA624F"/>
    <w:rsid w:val="00FB4A93"/>
    <w:rsid w:val="00FD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6354E"/>
  <w15:chartTrackingRefBased/>
  <w15:docId w15:val="{7D0D393B-ADE5-4507-BA10-BF938F88F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277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D2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hyperlink" Target="https://www.facebook.com/ocumdo/posts/pfbid02eGe5DnFpKtqV9AzKBcPhHyJtnMGAFkAwg4ig9hKZdpwyfpuZSaxvFmnPuZ1cqC27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PC</cp:lastModifiedBy>
  <cp:revision>2</cp:revision>
  <cp:lastPrinted>2026-01-15T13:11:00Z</cp:lastPrinted>
  <dcterms:created xsi:type="dcterms:W3CDTF">2026-01-16T04:35:00Z</dcterms:created>
  <dcterms:modified xsi:type="dcterms:W3CDTF">2026-01-16T04:35:00Z</dcterms:modified>
</cp:coreProperties>
</file>